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59E" w:rsidRPr="00536639" w:rsidRDefault="00536639">
      <w:pPr>
        <w:rPr>
          <w:b/>
          <w:color w:val="1F497D"/>
          <w:sz w:val="24"/>
          <w:u w:val="single"/>
        </w:rPr>
      </w:pPr>
      <w:r w:rsidRPr="00536639">
        <w:rPr>
          <w:b/>
          <w:color w:val="1F497D"/>
          <w:sz w:val="24"/>
          <w:u w:val="single"/>
        </w:rPr>
        <w:t>Stanovisko předsedy Zkušební komise ČAK</w:t>
      </w:r>
    </w:p>
    <w:p w:rsidR="00536639" w:rsidRDefault="00536639"/>
    <w:p w:rsidR="00536639" w:rsidRDefault="00536639" w:rsidP="00536639">
      <w:pPr>
        <w:rPr>
          <w:color w:val="1F497D"/>
        </w:rPr>
      </w:pPr>
      <w:r>
        <w:rPr>
          <w:color w:val="1F497D"/>
        </w:rPr>
        <w:t xml:space="preserve">K opakovaným dotazům na odbor výchovy a vzdělávání k důsledkům zrušení </w:t>
      </w:r>
      <w:proofErr w:type="spellStart"/>
      <w:r>
        <w:rPr>
          <w:color w:val="1F497D"/>
        </w:rPr>
        <w:t>ust</w:t>
      </w:r>
      <w:proofErr w:type="spellEnd"/>
      <w:r>
        <w:rPr>
          <w:color w:val="1F497D"/>
        </w:rPr>
        <w:t>. §7 odst. 3 zákona o advokacii novelou č. 255/2017 Sb. sděluji:</w:t>
      </w:r>
    </w:p>
    <w:p w:rsidR="00536639" w:rsidRDefault="00536639" w:rsidP="00536639">
      <w:pPr>
        <w:rPr>
          <w:color w:val="1F497D"/>
        </w:rPr>
      </w:pPr>
      <w:bookmarkStart w:id="0" w:name="_GoBack"/>
      <w:bookmarkEnd w:id="0"/>
    </w:p>
    <w:p w:rsidR="00536639" w:rsidRDefault="00536639" w:rsidP="00536639">
      <w:pPr>
        <w:rPr>
          <w:color w:val="1F497D"/>
        </w:rPr>
      </w:pPr>
      <w:r>
        <w:rPr>
          <w:color w:val="1F497D"/>
        </w:rPr>
        <w:t xml:space="preserve">Zrušené </w:t>
      </w:r>
      <w:proofErr w:type="spellStart"/>
      <w:r>
        <w:rPr>
          <w:color w:val="1F497D"/>
        </w:rPr>
        <w:t>ust</w:t>
      </w:r>
      <w:proofErr w:type="spellEnd"/>
      <w:r>
        <w:rPr>
          <w:color w:val="1F497D"/>
        </w:rPr>
        <w:t xml:space="preserve">. § 7 odst. 3 ZA stanovilo, že komora umožní opakování zkoušky neúspěšnému kandidátu tak, aby se opakovaná zkoušky konala nejdříve po uplynutí doby 6 měsíců ode dne konání zkoušky, při které žadatel neuspěl. Pořád však zůstává v platnosti ustanovení §7 odst. 1 ZA, nařizující Komoře umožnit vykonání zkoušky do 9 měsíců od doručení písemné žádosti a uhrazení poplatku. Je na Komoře, zda umožní vykonání zkoušky v termínu, o který uchazeč žádá </w:t>
      </w:r>
      <w:proofErr w:type="gramStart"/>
      <w:r>
        <w:rPr>
          <w:color w:val="1F497D"/>
        </w:rPr>
        <w:t>nebo  v</w:t>
      </w:r>
      <w:proofErr w:type="gramEnd"/>
      <w:r>
        <w:rPr>
          <w:color w:val="1F497D"/>
        </w:rPr>
        <w:t> termínu pozdějším – dle §7 odst. 2 ZA vykoná uchazeč zkoušku v termínu stanoveném Komorou.</w:t>
      </w:r>
    </w:p>
    <w:p w:rsidR="00536639" w:rsidRDefault="00536639" w:rsidP="00536639">
      <w:pPr>
        <w:rPr>
          <w:color w:val="1F497D"/>
        </w:rPr>
      </w:pPr>
    </w:p>
    <w:p w:rsidR="00536639" w:rsidRDefault="00536639" w:rsidP="00536639">
      <w:pPr>
        <w:rPr>
          <w:color w:val="1F497D"/>
        </w:rPr>
      </w:pPr>
      <w:r>
        <w:rPr>
          <w:color w:val="1F497D"/>
        </w:rPr>
        <w:t xml:space="preserve">K vypuštění </w:t>
      </w:r>
      <w:proofErr w:type="spellStart"/>
      <w:r>
        <w:rPr>
          <w:color w:val="1F497D"/>
        </w:rPr>
        <w:t>ust</w:t>
      </w:r>
      <w:proofErr w:type="spellEnd"/>
      <w:r>
        <w:rPr>
          <w:color w:val="1F497D"/>
        </w:rPr>
        <w:t xml:space="preserve">. §7 odst. 3 ZA došlo na návrh Komory, s tím, že bude vhodnější řešit tuto záležitost v rámci novelizace advokátního zkušebního řádu. Novela AZŘ nebyla sice dosud vyhlášena, ale obsahuje i ustanovení, které v podstatě nahrazuje původní znění </w:t>
      </w:r>
      <w:proofErr w:type="spellStart"/>
      <w:r>
        <w:rPr>
          <w:color w:val="1F497D"/>
        </w:rPr>
        <w:t>ust</w:t>
      </w:r>
      <w:proofErr w:type="spellEnd"/>
      <w:r>
        <w:rPr>
          <w:color w:val="1F497D"/>
        </w:rPr>
        <w:t>. §7 odst. 3 ZA, a to v případě, že se jedná o opakování celé zkoušky. Při opakování zkoušky jen z jednoho oboru nebude třeba na lhůtě 6 měsíců trvat.</w:t>
      </w:r>
    </w:p>
    <w:p w:rsidR="00536639" w:rsidRDefault="00536639" w:rsidP="00536639">
      <w:pPr>
        <w:rPr>
          <w:color w:val="1F497D"/>
        </w:rPr>
      </w:pPr>
    </w:p>
    <w:p w:rsidR="00536639" w:rsidRDefault="00536639" w:rsidP="00536639">
      <w:pPr>
        <w:rPr>
          <w:color w:val="1F497D"/>
        </w:rPr>
      </w:pPr>
      <w:r>
        <w:rPr>
          <w:color w:val="1F497D"/>
        </w:rPr>
        <w:t xml:space="preserve">Zrušení </w:t>
      </w:r>
      <w:proofErr w:type="spellStart"/>
      <w:r>
        <w:rPr>
          <w:color w:val="1F497D"/>
        </w:rPr>
        <w:t>ust</w:t>
      </w:r>
      <w:proofErr w:type="spellEnd"/>
      <w:r>
        <w:rPr>
          <w:color w:val="1F497D"/>
        </w:rPr>
        <w:t>. § 7 odst. 3 ZA v žádném případě nezakládá nárok, aby neúspěšný kandidát skládal opravnou zkoušku v následujícím zkušebním termínu, který si sám stanoví.</w:t>
      </w:r>
    </w:p>
    <w:p w:rsidR="00536639" w:rsidRDefault="00536639" w:rsidP="00536639">
      <w:pPr>
        <w:rPr>
          <w:color w:val="1F497D"/>
        </w:rPr>
      </w:pPr>
    </w:p>
    <w:p w:rsidR="00536639" w:rsidRDefault="00536639" w:rsidP="00536639">
      <w:pPr>
        <w:rPr>
          <w:color w:val="1F497D"/>
        </w:rPr>
      </w:pPr>
      <w:r>
        <w:rPr>
          <w:color w:val="1F497D"/>
        </w:rPr>
        <w:t>JUDr. Jan Luhan</w:t>
      </w:r>
    </w:p>
    <w:p w:rsidR="00536639" w:rsidRDefault="00536639" w:rsidP="00536639">
      <w:pPr>
        <w:rPr>
          <w:color w:val="1F497D"/>
        </w:rPr>
      </w:pPr>
      <w:r>
        <w:rPr>
          <w:color w:val="1F497D"/>
        </w:rPr>
        <w:t xml:space="preserve">předseda Zkušební komise ČAK </w:t>
      </w:r>
    </w:p>
    <w:p w:rsidR="00536639" w:rsidRDefault="00536639"/>
    <w:sectPr w:rsidR="00536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639"/>
    <w:rsid w:val="00536639"/>
    <w:rsid w:val="00E1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3AFA6"/>
  <w15:chartTrackingRefBased/>
  <w15:docId w15:val="{1F950473-B5BC-4090-B2C3-6C8E73C8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2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Adamová</dc:creator>
  <cp:keywords/>
  <dc:description/>
  <cp:lastModifiedBy>Helena Adamová</cp:lastModifiedBy>
  <cp:revision>1</cp:revision>
  <dcterms:created xsi:type="dcterms:W3CDTF">2018-09-05T08:59:00Z</dcterms:created>
  <dcterms:modified xsi:type="dcterms:W3CDTF">2018-09-05T09:01:00Z</dcterms:modified>
</cp:coreProperties>
</file>