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B03E5E">
            <w:r>
              <w:rPr>
                <w:noProof/>
              </w:rPr>
              <w:drawing>
                <wp:inline distT="0" distB="0" distL="0" distR="0" wp14:anchorId="140E1D90" wp14:editId="7C90DE59">
                  <wp:extent cx="4476750" cy="337483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A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762" cy="33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A74650" w:rsidP="003A4A4A">
            <w:pPr>
              <w:pStyle w:val="Podnadpis"/>
            </w:pPr>
            <w:sdt>
              <w:sdtPr>
                <w:alias w:val="Zadejte datum události:"/>
                <w:tag w:val="Zadejte datum události:"/>
                <w:id w:val="1308741240"/>
                <w:placeholder>
                  <w:docPart w:val="18AE53E624964E53A58505F32C59CEE0"/>
                </w:placeholder>
                <w15:appearance w15:val="hidden"/>
                <w:text/>
              </w:sdtPr>
              <w:sdtEndPr/>
              <w:sdtContent>
                <w:r w:rsidR="004B4822">
                  <w:t>Invitation</w:t>
                </w:r>
              </w:sdtContent>
            </w:sdt>
          </w:p>
          <w:sdt>
            <w:sdtPr>
              <w:rPr>
                <w:rFonts w:eastAsia="Times New Roman"/>
                <w:color w:val="1F497D"/>
                <w:lang w:val="en-US"/>
              </w:rPr>
              <w:alias w:val="Zadejte název události:"/>
              <w:tag w:val="Zadejte název události:"/>
              <w:id w:val="16356312"/>
              <w:placeholder>
                <w:docPart w:val="F85ADEFD004C41F3A6FF0351B2F25E45"/>
              </w:placeholder>
              <w15:appearance w15:val="hidden"/>
              <w:text/>
            </w:sdtPr>
            <w:sdtEndPr/>
            <w:sdtContent>
              <w:p w:rsidR="003A4A4A" w:rsidRPr="00850961" w:rsidRDefault="004B4822" w:rsidP="00AF5757">
                <w:pPr>
                  <w:pStyle w:val="Nzev"/>
                  <w:spacing w:line="240" w:lineRule="auto"/>
                </w:pPr>
                <w:r w:rsidRPr="00850961">
                  <w:rPr>
                    <w:rFonts w:eastAsia="Times New Roman"/>
                    <w:color w:val="1F497D"/>
                    <w:lang w:val="en-US"/>
                  </w:rPr>
                  <w:t xml:space="preserve">career opportunities in international law for law  students, trainees and llms </w:t>
                </w:r>
              </w:p>
            </w:sdtContent>
          </w:sdt>
          <w:p w:rsidR="003A4A4A" w:rsidRPr="00850961" w:rsidRDefault="00A74650" w:rsidP="00850961">
            <w:pPr>
              <w:pStyle w:val="Nadpis1"/>
              <w:jc w:val="both"/>
            </w:pPr>
            <w:sdt>
              <w:sdtPr>
                <w:rPr>
                  <w:rFonts w:ascii="Arial" w:hAnsi="Arial" w:cs="Arial"/>
                  <w:b w:val="0"/>
                  <w:bCs w:val="0"/>
                  <w:color w:val="000000"/>
                </w:rPr>
                <w:alias w:val="Sem zadejte nadpis popisu události:"/>
                <w:tag w:val="Sem zadejte nadpis popisu události:"/>
                <w:id w:val="2000612752"/>
                <w:placeholder>
                  <w:docPart w:val="7272D7FA3AF64D608024B3AB234E2F19"/>
                </w:placeholder>
                <w15:appearance w15:val="hidden"/>
                <w:text/>
              </w:sdtPr>
              <w:sdtEndPr/>
              <w:sdtContent>
                <w:r w:rsidR="00850961" w:rsidRPr="00850961">
                  <w:rPr>
                    <w:rFonts w:ascii="Arial" w:hAnsi="Arial" w:cs="Arial"/>
                    <w:b w:val="0"/>
                    <w:bCs w:val="0"/>
                    <w:color w:val="000000"/>
                  </w:rPr>
                  <w:t>Roundtable Discussion with Representatives of the California Lawyers Association</w:t>
                </w:r>
                <w:r w:rsidR="00850961">
                  <w:rPr>
                    <w:rFonts w:ascii="Arial" w:hAnsi="Arial" w:cs="Arial"/>
                    <w:b w:val="0"/>
                    <w:bCs w:val="0"/>
                    <w:color w:val="000000"/>
                  </w:rPr>
                  <w:t xml:space="preserve"> who </w:t>
                </w:r>
                <w:r w:rsidR="00850961" w:rsidRPr="00850961">
                  <w:rPr>
                    <w:rFonts w:ascii="Arial" w:hAnsi="Arial" w:cs="Arial"/>
                    <w:b w:val="0"/>
                    <w:bCs w:val="0"/>
                    <w:color w:val="000000"/>
                  </w:rPr>
                  <w:t xml:space="preserve">will share their individual experiences about how different specialties can be part of international practice. </w:t>
                </w:r>
              </w:sdtContent>
            </w:sdt>
          </w:p>
          <w:p w:rsidR="00B03E5E" w:rsidRPr="006204AE" w:rsidRDefault="00B03E5E" w:rsidP="00B03E5E">
            <w:pPr>
              <w:pStyle w:val="Bezmezer"/>
            </w:pPr>
          </w:p>
          <w:p w:rsidR="003A4A4A" w:rsidRDefault="003A4A4A" w:rsidP="00850961">
            <w:pPr>
              <w:pStyle w:val="Bezmezer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Rozložení bočního panelu letáku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B03E5E" w:rsidRPr="004B4822" w:rsidRDefault="00B03E5E" w:rsidP="00B03E5E">
                  <w:pPr>
                    <w:rPr>
                      <w:color w:val="FFFFFF" w:themeColor="background1"/>
                      <w:u w:val="single"/>
                    </w:rPr>
                  </w:pPr>
                  <w:r w:rsidRPr="004B4822">
                    <w:rPr>
                      <w:color w:val="FFFFFF" w:themeColor="background1"/>
                      <w:u w:val="single"/>
                    </w:rPr>
                    <w:t>S</w:t>
                  </w:r>
                  <w:r w:rsidR="004B4822" w:rsidRPr="004B4822">
                    <w:rPr>
                      <w:color w:val="FFFFFF" w:themeColor="background1"/>
                      <w:u w:val="single"/>
                    </w:rPr>
                    <w:t>PEAKERS</w:t>
                  </w:r>
                  <w:r w:rsidRPr="004B4822">
                    <w:rPr>
                      <w:color w:val="FFFFFF" w:themeColor="background1"/>
                      <w:u w:val="single"/>
                    </w:rPr>
                    <w:t xml:space="preserve">: </w:t>
                  </w:r>
                </w:p>
                <w:p w:rsidR="00B03E5E" w:rsidRPr="004B4822" w:rsidRDefault="00B03E5E" w:rsidP="00B03E5E">
                  <w:pPr>
                    <w:rPr>
                      <w:color w:val="FFFFFF" w:themeColor="background1"/>
                      <w:lang w:val="en-US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  <w:lang w:val="en-US"/>
                    </w:rPr>
                    <w:t>Alexandra Darraby</w:t>
                  </w:r>
                  <w:r w:rsidRPr="004B4822">
                    <w:rPr>
                      <w:color w:val="FFFFFF" w:themeColor="background1"/>
                      <w:lang w:val="en-US"/>
                    </w:rPr>
                    <w:t>, Principal, The Art Law Firm</w:t>
                  </w:r>
                </w:p>
                <w:p w:rsidR="00B03E5E" w:rsidRPr="004B4822" w:rsidRDefault="00B03E5E" w:rsidP="00B03E5E">
                  <w:pPr>
                    <w:rPr>
                      <w:color w:val="FFFFFF" w:themeColor="background1"/>
                      <w:lang w:val="fr-FR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  <w:lang w:val="fr-FR"/>
                    </w:rPr>
                    <w:t>Joshua Surowitz</w:t>
                  </w:r>
                  <w:r w:rsidRPr="004B4822">
                    <w:rPr>
                      <w:color w:val="FFFFFF" w:themeColor="background1"/>
                      <w:lang w:val="fr-FR"/>
                    </w:rPr>
                    <w:t>, Principal, Surowitz Immigration, PC</w:t>
                  </w:r>
                </w:p>
                <w:p w:rsidR="00B03E5E" w:rsidRPr="004B4822" w:rsidRDefault="00B03E5E" w:rsidP="00B03E5E">
                  <w:pPr>
                    <w:rPr>
                      <w:color w:val="FFFFFF" w:themeColor="background1"/>
                      <w:lang w:val="en-US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  <w:lang w:val="en-US"/>
                    </w:rPr>
                    <w:t>Marsha Brooks</w:t>
                  </w:r>
                  <w:r w:rsidRPr="004B4822">
                    <w:rPr>
                      <w:color w:val="FFFFFF" w:themeColor="background1"/>
                      <w:lang w:val="en-US"/>
                    </w:rPr>
                    <w:t>, Partner, Brooks &amp; Distler</w:t>
                  </w:r>
                </w:p>
                <w:p w:rsidR="00B03E5E" w:rsidRPr="004B4822" w:rsidRDefault="00B03E5E" w:rsidP="00B03E5E">
                  <w:pPr>
                    <w:rPr>
                      <w:color w:val="FFFFFF" w:themeColor="background1"/>
                      <w:lang w:val="en-US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  <w:lang w:val="en-US"/>
                    </w:rPr>
                    <w:t>Susan Brushaber</w:t>
                  </w:r>
                  <w:r w:rsidRPr="004B4822">
                    <w:rPr>
                      <w:color w:val="FFFFFF" w:themeColor="background1"/>
                      <w:lang w:val="en-US"/>
                    </w:rPr>
                    <w:t>, Reinhardt, LLP</w:t>
                  </w:r>
                </w:p>
                <w:p w:rsidR="00B03E5E" w:rsidRPr="004B4822" w:rsidRDefault="00B03E5E" w:rsidP="00B03E5E">
                  <w:pPr>
                    <w:rPr>
                      <w:color w:val="FFFFFF" w:themeColor="background1"/>
                      <w:lang w:val="en-US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  <w:lang w:val="en-US"/>
                    </w:rPr>
                    <w:t>James Hill</w:t>
                  </w:r>
                  <w:r w:rsidRPr="004B4822">
                    <w:rPr>
                      <w:color w:val="FFFFFF" w:themeColor="background1"/>
                      <w:lang w:val="en-US"/>
                    </w:rPr>
                    <w:t>, Shareholder, Sullivan Hill</w:t>
                  </w:r>
                </w:p>
                <w:p w:rsidR="00B03E5E" w:rsidRPr="004B4822" w:rsidRDefault="00B03E5E" w:rsidP="00B03E5E">
                  <w:pPr>
                    <w:rPr>
                      <w:color w:val="FFFFFF" w:themeColor="background1"/>
                      <w:lang w:val="en-US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  <w:lang w:val="en-US"/>
                    </w:rPr>
                    <w:t>Steven Richman</w:t>
                  </w:r>
                  <w:r w:rsidRPr="004B4822">
                    <w:rPr>
                      <w:color w:val="FFFFFF" w:themeColor="background1"/>
                      <w:lang w:val="en-US"/>
                    </w:rPr>
                    <w:t>, Clark Hill</w:t>
                  </w:r>
                </w:p>
                <w:p w:rsidR="00B03E5E" w:rsidRPr="004B4822" w:rsidRDefault="00B03E5E" w:rsidP="00B03E5E">
                  <w:pPr>
                    <w:rPr>
                      <w:color w:val="FFFFFF" w:themeColor="background1"/>
                      <w:lang w:val="en-US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  <w:lang w:val="en-US"/>
                    </w:rPr>
                    <w:t>Kirstin Dodge</w:t>
                  </w:r>
                  <w:r w:rsidRPr="004B4822">
                    <w:rPr>
                      <w:color w:val="FFFFFF" w:themeColor="background1"/>
                      <w:lang w:val="en-US"/>
                    </w:rPr>
                    <w:t>, Counsel,</w:t>
                  </w:r>
                  <w:r w:rsidRPr="004B4822">
                    <w:rPr>
                      <w:color w:val="FFFFFF" w:themeColor="background1"/>
                      <w:shd w:val="clear" w:color="auto" w:fill="FFFFFF"/>
                      <w:lang w:val="en-US"/>
                    </w:rPr>
                    <w:t xml:space="preserve"> </w:t>
                  </w:r>
                  <w:r w:rsidRPr="004B4822">
                    <w:rPr>
                      <w:color w:val="FFFFFF" w:themeColor="background1"/>
                      <w:lang w:val="en-US"/>
                    </w:rPr>
                    <w:t>Homburger</w:t>
                  </w:r>
                </w:p>
                <w:p w:rsidR="00236FEA" w:rsidRDefault="00236FEA" w:rsidP="00236FEA">
                  <w:pPr>
                    <w:pStyle w:val="Nadpis2"/>
                  </w:pPr>
                </w:p>
              </w:tc>
            </w:tr>
            <w:tr w:rsidR="00236FEA" w:rsidTr="00B03E5E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:rsidR="00B03E5E" w:rsidRPr="004B4822" w:rsidRDefault="004B4822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D</w:t>
                  </w:r>
                  <w:r w:rsidR="00B03E5E" w:rsidRPr="004B4822">
                    <w:rPr>
                      <w:b/>
                      <w:bCs/>
                      <w:color w:val="FFFFFF" w:themeColor="background1"/>
                    </w:rPr>
                    <w:t xml:space="preserve">ate: </w:t>
                  </w:r>
                  <w:r w:rsidR="00B03E5E" w:rsidRPr="004B4822">
                    <w:rPr>
                      <w:b/>
                      <w:bCs/>
                      <w:color w:val="FFFFFF" w:themeColor="background1"/>
                    </w:rPr>
                    <w:tab/>
                    <w:t xml:space="preserve">Thursday </w:t>
                  </w:r>
                </w:p>
                <w:p w:rsidR="00B03E5E" w:rsidRPr="004B4822" w:rsidRDefault="00B03E5E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  <w:r w:rsidRPr="004B4822">
                    <w:rPr>
                      <w:b/>
                      <w:bCs/>
                      <w:color w:val="FFFFFF" w:themeColor="background1"/>
                    </w:rPr>
                    <w:t xml:space="preserve">           October 17, 2019</w:t>
                  </w:r>
                </w:p>
                <w:p w:rsidR="00B03E5E" w:rsidRPr="004B4822" w:rsidRDefault="00B03E5E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</w:p>
                <w:p w:rsidR="00B03E5E" w:rsidRPr="004B4822" w:rsidRDefault="004B4822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T</w:t>
                  </w:r>
                  <w:r w:rsidR="00B03E5E" w:rsidRPr="004B4822">
                    <w:rPr>
                      <w:b/>
                      <w:bCs/>
                      <w:color w:val="FFFFFF" w:themeColor="background1"/>
                    </w:rPr>
                    <w:t xml:space="preserve">ime: </w:t>
                  </w:r>
                  <w:r w:rsidR="00B03E5E" w:rsidRPr="004B4822">
                    <w:rPr>
                      <w:b/>
                      <w:bCs/>
                      <w:color w:val="FFFFFF" w:themeColor="background1"/>
                    </w:rPr>
                    <w:tab/>
                    <w:t>11.00 – 12.00</w:t>
                  </w:r>
                </w:p>
                <w:p w:rsidR="00B03E5E" w:rsidRPr="004B4822" w:rsidRDefault="00B03E5E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</w:p>
                <w:p w:rsidR="00176226" w:rsidRDefault="00176226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Venue</w:t>
                  </w:r>
                  <w:r w:rsidR="00B03E5E" w:rsidRPr="004B4822">
                    <w:rPr>
                      <w:b/>
                      <w:bCs/>
                      <w:color w:val="FFFFFF" w:themeColor="background1"/>
                    </w:rPr>
                    <w:t>:</w:t>
                  </w:r>
                  <w:r w:rsidR="004B4822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Pr="00176226">
                    <w:rPr>
                      <w:b/>
                      <w:bCs/>
                      <w:color w:val="FFFFFF" w:themeColor="background1"/>
                    </w:rPr>
                    <w:t>Faculty of Law,</w:t>
                  </w:r>
                  <w:r>
                    <w:rPr>
                      <w:b/>
                      <w:bCs/>
                      <w:color w:val="FFFFFF" w:themeColor="background1"/>
                    </w:rPr>
                    <w:t xml:space="preserve">      </w:t>
                  </w:r>
                </w:p>
                <w:p w:rsidR="00176226" w:rsidRDefault="00176226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            </w:t>
                  </w:r>
                  <w:r w:rsidRPr="00176226">
                    <w:rPr>
                      <w:b/>
                      <w:bCs/>
                      <w:color w:val="FFFFFF" w:themeColor="background1"/>
                    </w:rPr>
                    <w:t xml:space="preserve">Charles </w:t>
                  </w:r>
                  <w:r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176226" w:rsidRDefault="00176226" w:rsidP="00B03E5E">
                  <w:pPr>
                    <w:pStyle w:val="Bezmezer"/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            </w:t>
                  </w:r>
                  <w:r w:rsidRPr="00176226">
                    <w:rPr>
                      <w:b/>
                      <w:bCs/>
                      <w:color w:val="FFFFFF" w:themeColor="background1"/>
                    </w:rPr>
                    <w:t xml:space="preserve">University, </w:t>
                  </w:r>
                  <w:r w:rsidRPr="00176226"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nám. </w:t>
                  </w:r>
                </w:p>
                <w:p w:rsidR="00176226" w:rsidRDefault="00176226" w:rsidP="00B03E5E">
                  <w:pPr>
                    <w:pStyle w:val="Bezmezer"/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           </w:t>
                  </w:r>
                  <w:r w:rsidRPr="00176226"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>Curieových 7</w:t>
                  </w:r>
                  <w:r w:rsidRPr="00176226"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, </w:t>
                  </w:r>
                </w:p>
                <w:p w:rsidR="00176226" w:rsidRDefault="00176226" w:rsidP="00B03E5E">
                  <w:pPr>
                    <w:pStyle w:val="Bezmezer"/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           </w:t>
                  </w:r>
                  <w:r w:rsidRPr="00176226"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>Pra</w:t>
                  </w:r>
                  <w:r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>g</w:t>
                  </w:r>
                  <w:r w:rsidRPr="00176226"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>ue</w:t>
                  </w:r>
                  <w:r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1</w:t>
                  </w:r>
                  <w:bookmarkStart w:id="0" w:name="_GoBack"/>
                  <w:bookmarkEnd w:id="0"/>
                  <w:r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176226" w:rsidRDefault="00176226" w:rsidP="00B03E5E">
                  <w:pPr>
                    <w:pStyle w:val="Bezmezer"/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      </w:t>
                  </w:r>
                </w:p>
                <w:p w:rsidR="00B03E5E" w:rsidRPr="00176226" w:rsidRDefault="00176226" w:rsidP="00B03E5E">
                  <w:pPr>
                    <w:pStyle w:val="Bezmezer"/>
                    <w:rPr>
                      <w:b/>
                      <w:bCs/>
                      <w:color w:val="FFFFFF" w:themeColor="background1"/>
                    </w:rPr>
                  </w:pPr>
                  <w:r w:rsidRPr="00176226"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>Room</w:t>
                  </w:r>
                  <w:r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: </w:t>
                  </w:r>
                  <w:r w:rsidRPr="00176226">
                    <w:rPr>
                      <w:rStyle w:val="lrzxr"/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  <w:r w:rsidR="004B4822" w:rsidRPr="00176226">
                    <w:rPr>
                      <w:b/>
                      <w:bCs/>
                      <w:color w:val="FFFFFF" w:themeColor="background1"/>
                    </w:rPr>
                    <w:t>N.117</w:t>
                  </w:r>
                </w:p>
                <w:p w:rsidR="00B03E5E" w:rsidRPr="006204AE" w:rsidRDefault="00B03E5E" w:rsidP="00B03E5E">
                  <w:pPr>
                    <w:pStyle w:val="Bezmezer"/>
                  </w:pPr>
                </w:p>
                <w:p w:rsidR="00236FEA" w:rsidRDefault="00236FEA" w:rsidP="00B03E5E">
                  <w:pPr>
                    <w:pStyle w:val="Bezmezer"/>
                  </w:pPr>
                </w:p>
              </w:tc>
            </w:tr>
            <w:tr w:rsidR="00B03E5E" w:rsidTr="00B03E5E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:rsidR="00B03E5E" w:rsidRPr="006204AE" w:rsidRDefault="00B03E5E" w:rsidP="00B03E5E">
                  <w:pPr>
                    <w:pStyle w:val="Bezmezer"/>
                  </w:pPr>
                </w:p>
              </w:tc>
            </w:tr>
            <w:tr w:rsidR="00B03E5E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B03E5E" w:rsidRPr="006204AE" w:rsidRDefault="00B03E5E" w:rsidP="00B03E5E">
                  <w:pPr>
                    <w:pStyle w:val="Bezmezer"/>
                  </w:pP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Bezmezer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50" w:rsidRDefault="00A74650" w:rsidP="00AB6948">
      <w:pPr>
        <w:spacing w:after="0" w:line="240" w:lineRule="auto"/>
      </w:pPr>
      <w:r>
        <w:separator/>
      </w:r>
    </w:p>
  </w:endnote>
  <w:endnote w:type="continuationSeparator" w:id="0">
    <w:p w:rsidR="00A74650" w:rsidRDefault="00A74650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50" w:rsidRDefault="00A74650" w:rsidP="00AB6948">
      <w:pPr>
        <w:spacing w:after="0" w:line="240" w:lineRule="auto"/>
      </w:pPr>
      <w:r>
        <w:separator/>
      </w:r>
    </w:p>
  </w:footnote>
  <w:footnote w:type="continuationSeparator" w:id="0">
    <w:p w:rsidR="00A74650" w:rsidRDefault="00A74650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5E"/>
    <w:rsid w:val="00044307"/>
    <w:rsid w:val="00054D84"/>
    <w:rsid w:val="00067228"/>
    <w:rsid w:val="00144E28"/>
    <w:rsid w:val="00176226"/>
    <w:rsid w:val="00190F23"/>
    <w:rsid w:val="00194E9C"/>
    <w:rsid w:val="001C290A"/>
    <w:rsid w:val="001D3B47"/>
    <w:rsid w:val="00236FEA"/>
    <w:rsid w:val="00270E7B"/>
    <w:rsid w:val="0027400C"/>
    <w:rsid w:val="002A0BAC"/>
    <w:rsid w:val="002C65CB"/>
    <w:rsid w:val="002D469D"/>
    <w:rsid w:val="003A4A4A"/>
    <w:rsid w:val="003F4359"/>
    <w:rsid w:val="00423F28"/>
    <w:rsid w:val="00425C2B"/>
    <w:rsid w:val="00434414"/>
    <w:rsid w:val="004A1A52"/>
    <w:rsid w:val="004B482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35F57"/>
    <w:rsid w:val="008458BC"/>
    <w:rsid w:val="00850961"/>
    <w:rsid w:val="008F5234"/>
    <w:rsid w:val="009D3491"/>
    <w:rsid w:val="009E574F"/>
    <w:rsid w:val="00A74650"/>
    <w:rsid w:val="00AA4B20"/>
    <w:rsid w:val="00AB6948"/>
    <w:rsid w:val="00AC4416"/>
    <w:rsid w:val="00AD7965"/>
    <w:rsid w:val="00AF5757"/>
    <w:rsid w:val="00B03E5E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5E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23D95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ra"/>
    <w:link w:val="Nadpis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dpis3">
    <w:name w:val="heading 3"/>
    <w:basedOn w:val="Normln"/>
    <w:next w:val="Normln"/>
    <w:link w:val="Nadpis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zev"/>
    <w:link w:val="Podnadpis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PodnadpisChar">
    <w:name w:val="Podnadpis Char"/>
    <w:basedOn w:val="Standardnpsmoodstavce"/>
    <w:link w:val="Podnadpis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C4416"/>
    <w:rPr>
      <w:color w:val="595959" w:themeColor="text1" w:themeTint="A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ra">
    <w:name w:val="Čára"/>
    <w:basedOn w:val="Normln"/>
    <w:next w:val="Nadpis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Nadpis3Char">
    <w:name w:val="Nadpis 3 Char"/>
    <w:basedOn w:val="Standardnpsmoodstavce"/>
    <w:link w:val="Nadpis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ninformace">
    <w:name w:val="Kontaktní informace"/>
    <w:basedOn w:val="Normln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sid w:val="00425C2B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e">
    <w:name w:val="Bibliography"/>
    <w:basedOn w:val="Normln"/>
    <w:next w:val="Normln"/>
    <w:uiPriority w:val="37"/>
    <w:semiHidden/>
    <w:unhideWhenUsed/>
    <w:rsid w:val="00C87D9E"/>
  </w:style>
  <w:style w:type="paragraph" w:styleId="Textvbloku">
    <w:name w:val="Block Text"/>
    <w:basedOn w:val="Normln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C87D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7D9E"/>
  </w:style>
  <w:style w:type="paragraph" w:styleId="Zkladntext2">
    <w:name w:val="Body Text 2"/>
    <w:basedOn w:val="Normln"/>
    <w:link w:val="Zkladn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7D9E"/>
  </w:style>
  <w:style w:type="paragraph" w:styleId="Zkladntext3">
    <w:name w:val="Body Text 3"/>
    <w:basedOn w:val="Normln"/>
    <w:link w:val="Zkladn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87D9E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87D9E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87D9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7D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7D9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87D9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7D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87D9E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87D9E"/>
  </w:style>
  <w:style w:type="table" w:styleId="Barevnmka">
    <w:name w:val="Colorful Grid"/>
    <w:basedOn w:val="Normlntabul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87D9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D9E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D9E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87D9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87D9E"/>
  </w:style>
  <w:style w:type="character" w:styleId="Zdraznn">
    <w:name w:val="Emphasis"/>
    <w:basedOn w:val="Standardnpsmoodstavce"/>
    <w:uiPriority w:val="20"/>
    <w:semiHidden/>
    <w:unhideWhenUsed/>
    <w:qFormat/>
    <w:rsid w:val="00C87D9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87D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87D9E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D9E"/>
  </w:style>
  <w:style w:type="character" w:styleId="Znakapoznpodarou">
    <w:name w:val="footnote reference"/>
    <w:basedOn w:val="Standardnpsmoodstavce"/>
    <w:uiPriority w:val="99"/>
    <w:semiHidden/>
    <w:unhideWhenUsed/>
    <w:rsid w:val="00C87D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7D9E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lkasmkou3">
    <w:name w:val="Grid Table 3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D9E"/>
  </w:style>
  <w:style w:type="character" w:customStyle="1" w:styleId="Nadpis5Char">
    <w:name w:val="Nadpis 5 Char"/>
    <w:basedOn w:val="Standardnpsmoodstavce"/>
    <w:link w:val="Nadpis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87D9E"/>
  </w:style>
  <w:style w:type="paragraph" w:styleId="AdresaHTML">
    <w:name w:val="HTML Address"/>
    <w:basedOn w:val="Normln"/>
    <w:link w:val="AdresaHTML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7D9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87D9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87D9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7D9E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87D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C4416"/>
    <w:rPr>
      <w:i/>
      <w:iCs/>
      <w:color w:val="007B73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87D9E"/>
  </w:style>
  <w:style w:type="paragraph" w:styleId="Seznam">
    <w:name w:val="List"/>
    <w:basedOn w:val="Normln"/>
    <w:uiPriority w:val="99"/>
    <w:semiHidden/>
    <w:unhideWhenUsed/>
    <w:rsid w:val="00C87D9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87D9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87D9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87D9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87D9E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87D9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87D9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87D9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87D9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lkaseznamu2">
    <w:name w:val="List Table 2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lkaseznamu3">
    <w:name w:val="List Table 3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87D9E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C87D9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87D9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87D9E"/>
  </w:style>
  <w:style w:type="character" w:styleId="slostrnky">
    <w:name w:val="page number"/>
    <w:basedOn w:val="Standardnpsmoodstavce"/>
    <w:uiPriority w:val="99"/>
    <w:semiHidden/>
    <w:unhideWhenUsed/>
    <w:rsid w:val="00C87D9E"/>
  </w:style>
  <w:style w:type="table" w:styleId="Prosttabulka1">
    <w:name w:val="Plain Table 1"/>
    <w:basedOn w:val="Normlntabulka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87D9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87D9E"/>
  </w:style>
  <w:style w:type="character" w:customStyle="1" w:styleId="OslovenChar">
    <w:name w:val="Oslovení Char"/>
    <w:basedOn w:val="Standardnpsmoodstavce"/>
    <w:link w:val="Osloven"/>
    <w:uiPriority w:val="99"/>
    <w:semiHidden/>
    <w:rsid w:val="00C87D9E"/>
  </w:style>
  <w:style w:type="paragraph" w:styleId="Podpis">
    <w:name w:val="Signature"/>
    <w:basedOn w:val="Normln"/>
    <w:link w:val="Podpis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87D9E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C87D9E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C87D9E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87D9E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87D9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87D9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87D9E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87D9E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87D9E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87D9E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87D9E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87D9E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87D9E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87D9E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ln"/>
    <w:qFormat/>
    <w:rsid w:val="00AD7965"/>
    <w:pPr>
      <w:spacing w:before="600" w:after="0"/>
    </w:pPr>
    <w:rPr>
      <w:noProof/>
    </w:rPr>
  </w:style>
  <w:style w:type="character" w:customStyle="1" w:styleId="lrzxr">
    <w:name w:val="lrzxr"/>
    <w:basedOn w:val="Standardnpsmoodstavce"/>
    <w:rsid w:val="0017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ukertovaa\AppData\Roaming\Microsoft\Templates\Let&#225;k%20sez&#243;nn&#237;%20ud&#225;losti%20(zi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AE53E624964E53A58505F32C59C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8A0D6-AD18-46E3-A862-E88466C3367B}"/>
      </w:docPartPr>
      <w:docPartBody>
        <w:p w:rsidR="007526F0" w:rsidRDefault="00330E89">
          <w:pPr>
            <w:pStyle w:val="18AE53E624964E53A58505F32C59CEE0"/>
          </w:pPr>
          <w:r>
            <w:rPr>
              <w:lang w:bidi="cs-CZ"/>
            </w:rPr>
            <w:t>Datum události</w:t>
          </w:r>
        </w:p>
      </w:docPartBody>
    </w:docPart>
    <w:docPart>
      <w:docPartPr>
        <w:name w:val="F85ADEFD004C41F3A6FF0351B2F25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CA528-B6BA-4179-BC29-4B5A78948496}"/>
      </w:docPartPr>
      <w:docPartBody>
        <w:p w:rsidR="007526F0" w:rsidRDefault="00330E89">
          <w:pPr>
            <w:pStyle w:val="F85ADEFD004C41F3A6FF0351B2F25E45"/>
          </w:pPr>
          <w:r>
            <w:rPr>
              <w:lang w:bidi="cs-CZ"/>
            </w:rPr>
            <w:t>Název události, max. dva řádky</w:t>
          </w:r>
        </w:p>
      </w:docPartBody>
    </w:docPart>
    <w:docPart>
      <w:docPartPr>
        <w:name w:val="7272D7FA3AF64D608024B3AB234E2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10E52-79AF-4169-BA0E-46C97FD51955}"/>
      </w:docPartPr>
      <w:docPartBody>
        <w:p w:rsidR="007526F0" w:rsidRDefault="00330E89">
          <w:pPr>
            <w:pStyle w:val="7272D7FA3AF64D608024B3AB234E2F19"/>
          </w:pPr>
          <w:r>
            <w:rPr>
              <w:lang w:bidi="cs-CZ"/>
            </w:rPr>
            <w:t>Nadpis popisu události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F0"/>
    <w:rsid w:val="00330E89"/>
    <w:rsid w:val="007526F0"/>
    <w:rsid w:val="009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AE53E624964E53A58505F32C59CEE0">
    <w:name w:val="18AE53E624964E53A58505F32C59CEE0"/>
  </w:style>
  <w:style w:type="paragraph" w:customStyle="1" w:styleId="F85ADEFD004C41F3A6FF0351B2F25E45">
    <w:name w:val="F85ADEFD004C41F3A6FF0351B2F25E45"/>
  </w:style>
  <w:style w:type="paragraph" w:customStyle="1" w:styleId="7272D7FA3AF64D608024B3AB234E2F19">
    <w:name w:val="7272D7FA3AF64D608024B3AB234E2F19"/>
  </w:style>
  <w:style w:type="paragraph" w:customStyle="1" w:styleId="DB9EE7732F7C4ECFA1382FF9C9606B23">
    <w:name w:val="DB9EE7732F7C4ECFA1382FF9C9606B23"/>
  </w:style>
  <w:style w:type="paragraph" w:customStyle="1" w:styleId="37ECDB1649D348AD9EFEAAB87023DAF1">
    <w:name w:val="37ECDB1649D348AD9EFEAAB87023DAF1"/>
  </w:style>
  <w:style w:type="paragraph" w:customStyle="1" w:styleId="84A84FC0469B4768988941E3EAA8F5F9">
    <w:name w:val="84A84FC0469B4768988941E3EAA8F5F9"/>
  </w:style>
  <w:style w:type="paragraph" w:customStyle="1" w:styleId="5ABDE32120794E97A2467158A9619C26">
    <w:name w:val="5ABDE32120794E97A2467158A9619C26"/>
  </w:style>
  <w:style w:type="paragraph" w:customStyle="1" w:styleId="FDF42FA5A18D43F0B2592A9061874538">
    <w:name w:val="FDF42FA5A18D43F0B2592A9061874538"/>
  </w:style>
  <w:style w:type="paragraph" w:customStyle="1" w:styleId="2AA60800DDC04DADB0868FA89338C230">
    <w:name w:val="2AA60800DDC04DADB0868FA89338C230"/>
  </w:style>
  <w:style w:type="paragraph" w:customStyle="1" w:styleId="817DA33115434C8E841BE78C75BE1B62">
    <w:name w:val="817DA33115434C8E841BE78C75BE1B62"/>
  </w:style>
  <w:style w:type="paragraph" w:customStyle="1" w:styleId="5D1323519BE74976AA2070EAF1F259BD">
    <w:name w:val="5D1323519BE74976AA2070EAF1F259BD"/>
  </w:style>
  <w:style w:type="paragraph" w:customStyle="1" w:styleId="289297C116254CDB880220FE3EB4AF31">
    <w:name w:val="289297C116254CDB880220FE3EB4AF31"/>
  </w:style>
  <w:style w:type="paragraph" w:customStyle="1" w:styleId="CF586C39D2974396AFB3C65C37D587B3">
    <w:name w:val="CF586C39D2974396AFB3C65C37D587B3"/>
  </w:style>
  <w:style w:type="paragraph" w:customStyle="1" w:styleId="F1A1CD04926E4499BA391FE40FCC8BEA">
    <w:name w:val="F1A1CD04926E4499BA391FE40FCC8BEA"/>
  </w:style>
  <w:style w:type="paragraph" w:customStyle="1" w:styleId="8A3BB9B9D37B46B789B7FE9BE9647112">
    <w:name w:val="8A3BB9B9D37B46B789B7FE9BE9647112"/>
  </w:style>
  <w:style w:type="paragraph" w:customStyle="1" w:styleId="048ABF697B854B3588300972E55E9B37">
    <w:name w:val="048ABF697B854B3588300972E55E9B37"/>
  </w:style>
  <w:style w:type="paragraph" w:customStyle="1" w:styleId="9A59EA544487429BA8ACFE67144AD83E">
    <w:name w:val="9A59EA544487429BA8ACFE67144AD83E"/>
  </w:style>
  <w:style w:type="paragraph" w:customStyle="1" w:styleId="B873BCE5A11541F986CF048DDE1658E9">
    <w:name w:val="B873BCE5A11541F986CF048DDE1658E9"/>
  </w:style>
  <w:style w:type="paragraph" w:customStyle="1" w:styleId="561A21E2D2CE4A799AA8992EA7BD57FC">
    <w:name w:val="561A21E2D2CE4A799AA8992EA7BD57FC"/>
  </w:style>
  <w:style w:type="paragraph" w:customStyle="1" w:styleId="57AD2EE68539424CB0FDAB4B2B7F8466">
    <w:name w:val="57AD2EE68539424CB0FDAB4B2B7F8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CF2E-5DCB-41E2-BE1E-40C8106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 (zima)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2019-10-07T11:18:00Z</dcterms:created>
  <dcterms:modified xsi:type="dcterms:W3CDTF">2019-10-07T11:29:00Z</dcterms:modified>
</cp:coreProperties>
</file>