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00" w:rsidRPr="00F93BCE" w:rsidRDefault="004A2400" w:rsidP="004A2400">
      <w:pPr>
        <w:jc w:val="center"/>
        <w:rPr>
          <w:rFonts w:ascii="Arial" w:hAnsi="Arial" w:cs="Arial"/>
          <w:b/>
          <w:sz w:val="28"/>
          <w:szCs w:val="28"/>
          <w:lang w:val="cs-CZ"/>
        </w:rPr>
      </w:pPr>
      <w:proofErr w:type="spellStart"/>
      <w:r w:rsidRPr="00F93BCE">
        <w:rPr>
          <w:rFonts w:ascii="Arial" w:hAnsi="Arial" w:cs="Arial"/>
          <w:b/>
          <w:sz w:val="28"/>
          <w:szCs w:val="28"/>
          <w:lang w:val="cs-CZ"/>
        </w:rPr>
        <w:t>Na</w:t>
      </w:r>
      <w:r>
        <w:rPr>
          <w:rFonts w:ascii="Arial" w:hAnsi="Arial" w:cs="Arial"/>
          <w:b/>
          <w:sz w:val="28"/>
          <w:szCs w:val="28"/>
          <w:lang w:val="cs-CZ"/>
        </w:rPr>
        <w:t>d</w:t>
      </w:r>
      <w:r w:rsidRPr="00F93BCE">
        <w:rPr>
          <w:rFonts w:ascii="Arial" w:hAnsi="Arial" w:cs="Arial"/>
          <w:b/>
          <w:sz w:val="28"/>
          <w:szCs w:val="28"/>
          <w:lang w:val="cs-CZ"/>
        </w:rPr>
        <w:t>a</w:t>
      </w:r>
      <w:proofErr w:type="spellEnd"/>
      <w:r>
        <w:rPr>
          <w:rFonts w:ascii="Arial" w:hAnsi="Arial" w:cs="Arial"/>
          <w:b/>
          <w:sz w:val="28"/>
          <w:szCs w:val="28"/>
          <w:lang w:val="cs-CZ"/>
        </w:rPr>
        <w:t xml:space="preserve"> proti Švýcarsku</w:t>
      </w:r>
    </w:p>
    <w:p w:rsidR="004A2400" w:rsidRPr="00F93BCE" w:rsidRDefault="004A2400" w:rsidP="004A2400">
      <w:pPr>
        <w:autoSpaceDE w:val="0"/>
        <w:autoSpaceDN w:val="0"/>
        <w:adjustRightInd w:val="0"/>
        <w:rPr>
          <w:rFonts w:ascii="Arial" w:hAnsi="Arial" w:cs="Arial"/>
          <w:szCs w:val="24"/>
          <w:lang w:val="cs-CZ"/>
        </w:rPr>
      </w:pPr>
    </w:p>
    <w:p w:rsidR="004A2400" w:rsidRPr="00F93BCE" w:rsidRDefault="004A2400" w:rsidP="004A2400">
      <w:pPr>
        <w:autoSpaceDE w:val="0"/>
        <w:autoSpaceDN w:val="0"/>
        <w:adjustRightInd w:val="0"/>
        <w:jc w:val="center"/>
        <w:rPr>
          <w:rFonts w:ascii="Arial" w:hAnsi="Arial" w:cs="Arial"/>
          <w:b/>
          <w:szCs w:val="24"/>
          <w:lang w:val="cs-CZ"/>
        </w:rPr>
      </w:pPr>
      <w:r w:rsidRPr="00F93BCE">
        <w:rPr>
          <w:rFonts w:ascii="Arial" w:hAnsi="Arial" w:cs="Arial"/>
          <w:b/>
          <w:szCs w:val="24"/>
          <w:lang w:val="cs-CZ"/>
        </w:rPr>
        <w:t xml:space="preserve">Jednání velkého senátu ESLP dne </w:t>
      </w:r>
      <w:r>
        <w:rPr>
          <w:rFonts w:ascii="Arial" w:hAnsi="Arial" w:cs="Arial"/>
          <w:b/>
          <w:szCs w:val="24"/>
          <w:lang w:val="cs-CZ"/>
        </w:rPr>
        <w:t>23</w:t>
      </w:r>
      <w:r w:rsidRPr="00F93BCE">
        <w:rPr>
          <w:rFonts w:ascii="Arial" w:hAnsi="Arial" w:cs="Arial"/>
          <w:b/>
          <w:szCs w:val="24"/>
          <w:lang w:val="cs-CZ"/>
        </w:rPr>
        <w:t>. března 2011</w:t>
      </w:r>
    </w:p>
    <w:p w:rsidR="004A2400" w:rsidRPr="00F93BCE" w:rsidRDefault="004A2400" w:rsidP="004A2400">
      <w:pPr>
        <w:autoSpaceDE w:val="0"/>
        <w:autoSpaceDN w:val="0"/>
        <w:adjustRightInd w:val="0"/>
        <w:rPr>
          <w:rFonts w:ascii="Arial" w:hAnsi="Arial" w:cs="Arial"/>
          <w:szCs w:val="24"/>
          <w:lang w:val="cs-CZ"/>
        </w:rPr>
      </w:pPr>
    </w:p>
    <w:p w:rsidR="004A2400" w:rsidRPr="00F93BCE" w:rsidRDefault="004A2400" w:rsidP="004A2400">
      <w:pPr>
        <w:autoSpaceDE w:val="0"/>
        <w:autoSpaceDN w:val="0"/>
        <w:adjustRightInd w:val="0"/>
        <w:rPr>
          <w:rFonts w:ascii="Arial" w:hAnsi="Arial" w:cs="Arial"/>
          <w:szCs w:val="24"/>
          <w:lang w:val="cs-CZ"/>
        </w:rPr>
      </w:pPr>
    </w:p>
    <w:p w:rsidR="004A2400" w:rsidRPr="00F93BCE" w:rsidRDefault="004A2400" w:rsidP="004A2400">
      <w:pPr>
        <w:autoSpaceDE w:val="0"/>
        <w:autoSpaceDN w:val="0"/>
        <w:adjustRightInd w:val="0"/>
        <w:jc w:val="center"/>
        <w:rPr>
          <w:rFonts w:ascii="Arial" w:hAnsi="Arial" w:cs="Arial"/>
          <w:b/>
          <w:sz w:val="22"/>
          <w:szCs w:val="22"/>
          <w:lang w:val="cs-CZ"/>
        </w:rPr>
      </w:pPr>
      <w:r>
        <w:rPr>
          <w:rFonts w:ascii="Arial" w:hAnsi="Arial" w:cs="Arial"/>
          <w:b/>
          <w:sz w:val="22"/>
          <w:szCs w:val="22"/>
          <w:lang w:val="cs-CZ"/>
        </w:rPr>
        <w:t>Zbavení svobody, absence účinných právních prostředků, zásah do práva na respektování soukromého a rodinného života</w:t>
      </w:r>
    </w:p>
    <w:p w:rsidR="004A2400" w:rsidRPr="00F93BCE" w:rsidRDefault="004A2400" w:rsidP="004A2400">
      <w:pPr>
        <w:autoSpaceDE w:val="0"/>
        <w:autoSpaceDN w:val="0"/>
        <w:adjustRightInd w:val="0"/>
        <w:rPr>
          <w:rFonts w:ascii="Arial" w:hAnsi="Arial" w:cs="Arial"/>
          <w:sz w:val="22"/>
          <w:szCs w:val="22"/>
          <w:lang w:val="cs-CZ"/>
        </w:rPr>
      </w:pPr>
    </w:p>
    <w:p w:rsidR="004A2400" w:rsidRPr="00F93BCE" w:rsidRDefault="004A2400" w:rsidP="004A2400">
      <w:pPr>
        <w:autoSpaceDE w:val="0"/>
        <w:autoSpaceDN w:val="0"/>
        <w:adjustRightInd w:val="0"/>
        <w:rPr>
          <w:rFonts w:ascii="Arial" w:hAnsi="Arial" w:cs="Arial"/>
          <w:b/>
          <w:sz w:val="22"/>
          <w:szCs w:val="22"/>
          <w:lang w:val="cs-CZ"/>
        </w:rPr>
      </w:pPr>
      <w:r w:rsidRPr="00F93BCE">
        <w:rPr>
          <w:rFonts w:ascii="Arial" w:hAnsi="Arial" w:cs="Arial"/>
          <w:b/>
          <w:sz w:val="22"/>
          <w:szCs w:val="22"/>
          <w:lang w:val="cs-CZ"/>
        </w:rPr>
        <w:t>Skutkový stav</w:t>
      </w:r>
    </w:p>
    <w:p w:rsidR="004A2400" w:rsidRPr="0011415F" w:rsidRDefault="004A2400" w:rsidP="004A2400">
      <w:pPr>
        <w:autoSpaceDE w:val="0"/>
        <w:autoSpaceDN w:val="0"/>
        <w:adjustRightInd w:val="0"/>
        <w:jc w:val="both"/>
        <w:rPr>
          <w:rFonts w:ascii="Arial" w:hAnsi="Arial" w:cs="Arial"/>
          <w:sz w:val="22"/>
          <w:szCs w:val="22"/>
          <w:lang w:val="cs-CZ"/>
        </w:rPr>
      </w:pPr>
    </w:p>
    <w:p w:rsidR="004A2400" w:rsidRDefault="004A2400" w:rsidP="004A2400">
      <w:pPr>
        <w:autoSpaceDE w:val="0"/>
        <w:autoSpaceDN w:val="0"/>
        <w:adjustRightInd w:val="0"/>
        <w:jc w:val="both"/>
        <w:rPr>
          <w:rFonts w:ascii="Arial" w:hAnsi="Arial" w:cs="Arial"/>
          <w:sz w:val="22"/>
          <w:szCs w:val="22"/>
          <w:lang w:val="cs-CZ"/>
        </w:rPr>
      </w:pPr>
      <w:r>
        <w:rPr>
          <w:rFonts w:ascii="Arial" w:hAnsi="Arial" w:cs="Arial"/>
          <w:sz w:val="22"/>
          <w:szCs w:val="22"/>
          <w:lang w:val="cs-CZ"/>
        </w:rPr>
        <w:t>Stěžovatel je italský občan, narozený v roce 1931 a žijící v </w:t>
      </w:r>
      <w:proofErr w:type="spellStart"/>
      <w:r>
        <w:rPr>
          <w:rFonts w:ascii="Arial" w:hAnsi="Arial" w:cs="Arial"/>
          <w:sz w:val="22"/>
          <w:szCs w:val="22"/>
          <w:lang w:val="cs-CZ"/>
        </w:rPr>
        <w:t>Campione</w:t>
      </w:r>
      <w:proofErr w:type="spellEnd"/>
      <w:r>
        <w:rPr>
          <w:rFonts w:ascii="Arial" w:hAnsi="Arial" w:cs="Arial"/>
          <w:sz w:val="22"/>
          <w:szCs w:val="22"/>
          <w:lang w:val="cs-CZ"/>
        </w:rPr>
        <w:t xml:space="preserve"> </w:t>
      </w:r>
      <w:proofErr w:type="spellStart"/>
      <w:r>
        <w:rPr>
          <w:rFonts w:ascii="Arial" w:hAnsi="Arial" w:cs="Arial"/>
          <w:sz w:val="22"/>
          <w:szCs w:val="22"/>
          <w:lang w:val="cs-CZ"/>
        </w:rPr>
        <w:t>D’Italia</w:t>
      </w:r>
      <w:proofErr w:type="spellEnd"/>
      <w:r>
        <w:rPr>
          <w:rFonts w:ascii="Arial" w:hAnsi="Arial" w:cs="Arial"/>
          <w:sz w:val="22"/>
          <w:szCs w:val="22"/>
          <w:lang w:val="cs-CZ"/>
        </w:rPr>
        <w:t xml:space="preserve">, v italské enklávě v kantonu </w:t>
      </w:r>
      <w:proofErr w:type="spellStart"/>
      <w:r>
        <w:rPr>
          <w:rFonts w:ascii="Arial" w:hAnsi="Arial" w:cs="Arial"/>
          <w:sz w:val="22"/>
          <w:szCs w:val="22"/>
          <w:lang w:val="cs-CZ"/>
        </w:rPr>
        <w:t>Tessin</w:t>
      </w:r>
      <w:proofErr w:type="spellEnd"/>
      <w:r>
        <w:rPr>
          <w:rFonts w:ascii="Arial" w:hAnsi="Arial" w:cs="Arial"/>
          <w:sz w:val="22"/>
          <w:szCs w:val="22"/>
          <w:lang w:val="cs-CZ"/>
        </w:rPr>
        <w:t>.</w:t>
      </w:r>
    </w:p>
    <w:p w:rsidR="004A2400" w:rsidRDefault="004A2400" w:rsidP="004A2400">
      <w:pPr>
        <w:autoSpaceDE w:val="0"/>
        <w:autoSpaceDN w:val="0"/>
        <w:adjustRightInd w:val="0"/>
        <w:jc w:val="both"/>
        <w:rPr>
          <w:rFonts w:ascii="Arial" w:hAnsi="Arial" w:cs="Arial"/>
          <w:sz w:val="22"/>
          <w:szCs w:val="22"/>
          <w:lang w:val="cs-CZ"/>
        </w:rPr>
      </w:pPr>
    </w:p>
    <w:p w:rsidR="004A2400" w:rsidRDefault="004A2400" w:rsidP="004A2400">
      <w:pPr>
        <w:autoSpaceDE w:val="0"/>
        <w:autoSpaceDN w:val="0"/>
        <w:adjustRightInd w:val="0"/>
        <w:jc w:val="both"/>
        <w:rPr>
          <w:rFonts w:ascii="Arial" w:hAnsi="Arial" w:cs="Arial"/>
          <w:sz w:val="22"/>
          <w:szCs w:val="22"/>
          <w:lang w:val="cs-CZ"/>
        </w:rPr>
      </w:pPr>
      <w:r>
        <w:rPr>
          <w:rFonts w:ascii="Arial" w:hAnsi="Arial" w:cs="Arial"/>
          <w:sz w:val="22"/>
          <w:szCs w:val="22"/>
          <w:lang w:val="cs-CZ"/>
        </w:rPr>
        <w:t xml:space="preserve">V říjnu 1999 Rada bezpečnosti OSN přijala Rezoluci č. 1267 (1999), která stanovila sankce proti příslušníkům </w:t>
      </w:r>
      <w:proofErr w:type="spellStart"/>
      <w:r>
        <w:rPr>
          <w:rFonts w:ascii="Arial" w:hAnsi="Arial" w:cs="Arial"/>
          <w:sz w:val="22"/>
          <w:szCs w:val="22"/>
          <w:lang w:val="cs-CZ"/>
        </w:rPr>
        <w:t>Talibanu</w:t>
      </w:r>
      <w:proofErr w:type="spellEnd"/>
      <w:r>
        <w:rPr>
          <w:rFonts w:ascii="Arial" w:hAnsi="Arial" w:cs="Arial"/>
          <w:sz w:val="22"/>
          <w:szCs w:val="22"/>
          <w:lang w:val="cs-CZ"/>
        </w:rPr>
        <w:t xml:space="preserve"> a založila „sankční výbor“, který byl pověřen dozorovat výkon této rezoluce. Dne 19. prosince 2000 byl přijetím Rezoluce č. 1333 (2000) režim sankcí rozšířen tak, aby směřoval i proti </w:t>
      </w:r>
      <w:proofErr w:type="spellStart"/>
      <w:r>
        <w:rPr>
          <w:rFonts w:ascii="Arial" w:hAnsi="Arial" w:cs="Arial"/>
          <w:sz w:val="22"/>
          <w:szCs w:val="22"/>
          <w:lang w:val="cs-CZ"/>
        </w:rPr>
        <w:t>Oussamu</w:t>
      </w:r>
      <w:proofErr w:type="spellEnd"/>
      <w:r>
        <w:rPr>
          <w:rFonts w:ascii="Arial" w:hAnsi="Arial" w:cs="Arial"/>
          <w:sz w:val="22"/>
          <w:szCs w:val="22"/>
          <w:lang w:val="cs-CZ"/>
        </w:rPr>
        <w:t xml:space="preserve"> </w:t>
      </w:r>
      <w:proofErr w:type="spellStart"/>
      <w:r>
        <w:rPr>
          <w:rFonts w:ascii="Arial" w:hAnsi="Arial" w:cs="Arial"/>
          <w:sz w:val="22"/>
          <w:szCs w:val="22"/>
          <w:lang w:val="cs-CZ"/>
        </w:rPr>
        <w:t>Ben</w:t>
      </w:r>
      <w:proofErr w:type="spellEnd"/>
      <w:r>
        <w:rPr>
          <w:rFonts w:ascii="Arial" w:hAnsi="Arial" w:cs="Arial"/>
          <w:sz w:val="22"/>
          <w:szCs w:val="22"/>
          <w:lang w:val="cs-CZ"/>
        </w:rPr>
        <w:t xml:space="preserve"> </w:t>
      </w:r>
      <w:proofErr w:type="spellStart"/>
      <w:r>
        <w:rPr>
          <w:rFonts w:ascii="Arial" w:hAnsi="Arial" w:cs="Arial"/>
          <w:sz w:val="22"/>
          <w:szCs w:val="22"/>
          <w:lang w:val="cs-CZ"/>
        </w:rPr>
        <w:t>Ladenovi</w:t>
      </w:r>
      <w:proofErr w:type="spellEnd"/>
      <w:r>
        <w:rPr>
          <w:rFonts w:ascii="Arial" w:hAnsi="Arial" w:cs="Arial"/>
          <w:sz w:val="22"/>
          <w:szCs w:val="22"/>
          <w:lang w:val="cs-CZ"/>
        </w:rPr>
        <w:t xml:space="preserve"> a </w:t>
      </w:r>
      <w:proofErr w:type="spellStart"/>
      <w:r>
        <w:rPr>
          <w:rFonts w:ascii="Arial" w:hAnsi="Arial" w:cs="Arial"/>
          <w:sz w:val="22"/>
          <w:szCs w:val="22"/>
          <w:lang w:val="cs-CZ"/>
        </w:rPr>
        <w:t>Al</w:t>
      </w:r>
      <w:proofErr w:type="spellEnd"/>
      <w:r>
        <w:rPr>
          <w:rFonts w:ascii="Arial" w:hAnsi="Arial" w:cs="Arial"/>
          <w:sz w:val="22"/>
          <w:szCs w:val="22"/>
          <w:lang w:val="cs-CZ"/>
        </w:rPr>
        <w:t>-</w:t>
      </w:r>
      <w:proofErr w:type="spellStart"/>
      <w:r>
        <w:rPr>
          <w:rFonts w:ascii="Arial" w:hAnsi="Arial" w:cs="Arial"/>
          <w:sz w:val="22"/>
          <w:szCs w:val="22"/>
          <w:lang w:val="cs-CZ"/>
        </w:rPr>
        <w:t>Qaïdě</w:t>
      </w:r>
      <w:proofErr w:type="spellEnd"/>
      <w:r>
        <w:rPr>
          <w:rFonts w:ascii="Arial" w:hAnsi="Arial" w:cs="Arial"/>
          <w:sz w:val="22"/>
          <w:szCs w:val="22"/>
          <w:lang w:val="cs-CZ"/>
        </w:rPr>
        <w:t xml:space="preserve">. V této rezoluci Rada bezpečnosti žádala sankční výbor, aby </w:t>
      </w:r>
      <w:proofErr w:type="gramStart"/>
      <w:r>
        <w:rPr>
          <w:rFonts w:ascii="Arial" w:hAnsi="Arial" w:cs="Arial"/>
          <w:sz w:val="22"/>
          <w:szCs w:val="22"/>
          <w:lang w:val="cs-CZ"/>
        </w:rPr>
        <w:t>sepsal sestavil</w:t>
      </w:r>
      <w:proofErr w:type="gramEnd"/>
      <w:r>
        <w:rPr>
          <w:rFonts w:ascii="Arial" w:hAnsi="Arial" w:cs="Arial"/>
          <w:sz w:val="22"/>
          <w:szCs w:val="22"/>
          <w:lang w:val="cs-CZ"/>
        </w:rPr>
        <w:t xml:space="preserve"> seznam osob a organizací, které udržovaly vztahy s </w:t>
      </w:r>
      <w:proofErr w:type="spellStart"/>
      <w:r>
        <w:rPr>
          <w:rFonts w:ascii="Arial" w:hAnsi="Arial" w:cs="Arial"/>
          <w:sz w:val="22"/>
          <w:szCs w:val="22"/>
          <w:lang w:val="cs-CZ"/>
        </w:rPr>
        <w:t>Oussamou</w:t>
      </w:r>
      <w:proofErr w:type="spellEnd"/>
      <w:r>
        <w:rPr>
          <w:rFonts w:ascii="Arial" w:hAnsi="Arial" w:cs="Arial"/>
          <w:sz w:val="22"/>
          <w:szCs w:val="22"/>
          <w:lang w:val="cs-CZ"/>
        </w:rPr>
        <w:t xml:space="preserve"> </w:t>
      </w:r>
      <w:proofErr w:type="spellStart"/>
      <w:r>
        <w:rPr>
          <w:rFonts w:ascii="Arial" w:hAnsi="Arial" w:cs="Arial"/>
          <w:sz w:val="22"/>
          <w:szCs w:val="22"/>
          <w:lang w:val="cs-CZ"/>
        </w:rPr>
        <w:t>Ben</w:t>
      </w:r>
      <w:proofErr w:type="spellEnd"/>
      <w:r>
        <w:rPr>
          <w:rFonts w:ascii="Arial" w:hAnsi="Arial" w:cs="Arial"/>
          <w:sz w:val="22"/>
          <w:szCs w:val="22"/>
          <w:lang w:val="cs-CZ"/>
        </w:rPr>
        <w:t xml:space="preserve"> </w:t>
      </w:r>
      <w:proofErr w:type="spellStart"/>
      <w:r>
        <w:rPr>
          <w:rFonts w:ascii="Arial" w:hAnsi="Arial" w:cs="Arial"/>
          <w:sz w:val="22"/>
          <w:szCs w:val="22"/>
          <w:lang w:val="cs-CZ"/>
        </w:rPr>
        <w:t>Ladenem</w:t>
      </w:r>
      <w:proofErr w:type="spellEnd"/>
      <w:r>
        <w:rPr>
          <w:rFonts w:ascii="Arial" w:hAnsi="Arial" w:cs="Arial"/>
          <w:sz w:val="22"/>
          <w:szCs w:val="22"/>
          <w:lang w:val="cs-CZ"/>
        </w:rPr>
        <w:t xml:space="preserve"> a </w:t>
      </w:r>
      <w:proofErr w:type="spellStart"/>
      <w:r>
        <w:rPr>
          <w:rFonts w:ascii="Arial" w:hAnsi="Arial" w:cs="Arial"/>
          <w:sz w:val="22"/>
          <w:szCs w:val="22"/>
          <w:lang w:val="cs-CZ"/>
        </w:rPr>
        <w:t>Al</w:t>
      </w:r>
      <w:proofErr w:type="spellEnd"/>
      <w:r>
        <w:rPr>
          <w:rFonts w:ascii="Arial" w:hAnsi="Arial" w:cs="Arial"/>
          <w:sz w:val="22"/>
          <w:szCs w:val="22"/>
          <w:lang w:val="cs-CZ"/>
        </w:rPr>
        <w:t>-</w:t>
      </w:r>
      <w:proofErr w:type="spellStart"/>
      <w:r>
        <w:rPr>
          <w:rFonts w:ascii="Arial" w:hAnsi="Arial" w:cs="Arial"/>
          <w:sz w:val="22"/>
          <w:szCs w:val="22"/>
          <w:lang w:val="cs-CZ"/>
        </w:rPr>
        <w:t>Qaïdou</w:t>
      </w:r>
      <w:proofErr w:type="spellEnd"/>
      <w:r>
        <w:rPr>
          <w:rFonts w:ascii="Arial" w:hAnsi="Arial" w:cs="Arial"/>
          <w:sz w:val="22"/>
          <w:szCs w:val="22"/>
          <w:lang w:val="cs-CZ"/>
        </w:rPr>
        <w:t>. Na základě těchto rezolucí, dne 2. října 2000, Federální rada přijala nařízení zakládající opatření proti fyzickým a právnickým osobám propojených s </w:t>
      </w:r>
      <w:proofErr w:type="spellStart"/>
      <w:r>
        <w:rPr>
          <w:rFonts w:ascii="Arial" w:hAnsi="Arial" w:cs="Arial"/>
          <w:sz w:val="22"/>
          <w:szCs w:val="22"/>
          <w:lang w:val="cs-CZ"/>
        </w:rPr>
        <w:t>Oussamem</w:t>
      </w:r>
      <w:proofErr w:type="spellEnd"/>
      <w:r>
        <w:rPr>
          <w:rFonts w:ascii="Arial" w:hAnsi="Arial" w:cs="Arial"/>
          <w:sz w:val="22"/>
          <w:szCs w:val="22"/>
          <w:lang w:val="cs-CZ"/>
        </w:rPr>
        <w:t xml:space="preserve"> </w:t>
      </w:r>
      <w:proofErr w:type="spellStart"/>
      <w:r>
        <w:rPr>
          <w:rFonts w:ascii="Arial" w:hAnsi="Arial" w:cs="Arial"/>
          <w:sz w:val="22"/>
          <w:szCs w:val="22"/>
          <w:lang w:val="cs-CZ"/>
        </w:rPr>
        <w:t>Ben</w:t>
      </w:r>
      <w:proofErr w:type="spellEnd"/>
      <w:r>
        <w:rPr>
          <w:rFonts w:ascii="Arial" w:hAnsi="Arial" w:cs="Arial"/>
          <w:sz w:val="22"/>
          <w:szCs w:val="22"/>
          <w:lang w:val="cs-CZ"/>
        </w:rPr>
        <w:t xml:space="preserve"> </w:t>
      </w:r>
      <w:proofErr w:type="spellStart"/>
      <w:r>
        <w:rPr>
          <w:rFonts w:ascii="Arial" w:hAnsi="Arial" w:cs="Arial"/>
          <w:sz w:val="22"/>
          <w:szCs w:val="22"/>
          <w:lang w:val="cs-CZ"/>
        </w:rPr>
        <w:t>Ladenem</w:t>
      </w:r>
      <w:proofErr w:type="spellEnd"/>
      <w:r>
        <w:rPr>
          <w:rFonts w:ascii="Arial" w:hAnsi="Arial" w:cs="Arial"/>
          <w:sz w:val="22"/>
          <w:szCs w:val="22"/>
          <w:lang w:val="cs-CZ"/>
        </w:rPr>
        <w:t xml:space="preserve">, skupinou </w:t>
      </w:r>
      <w:proofErr w:type="spellStart"/>
      <w:r>
        <w:rPr>
          <w:rFonts w:ascii="Arial" w:hAnsi="Arial" w:cs="Arial"/>
          <w:sz w:val="22"/>
          <w:szCs w:val="22"/>
          <w:lang w:val="cs-CZ"/>
        </w:rPr>
        <w:t>Al</w:t>
      </w:r>
      <w:proofErr w:type="spellEnd"/>
      <w:r>
        <w:rPr>
          <w:rFonts w:ascii="Arial" w:hAnsi="Arial" w:cs="Arial"/>
          <w:sz w:val="22"/>
          <w:szCs w:val="22"/>
          <w:lang w:val="cs-CZ"/>
        </w:rPr>
        <w:t xml:space="preserve"> </w:t>
      </w:r>
      <w:proofErr w:type="spellStart"/>
      <w:r>
        <w:rPr>
          <w:rFonts w:ascii="Arial" w:hAnsi="Arial" w:cs="Arial"/>
          <w:sz w:val="22"/>
          <w:szCs w:val="22"/>
          <w:lang w:val="cs-CZ"/>
        </w:rPr>
        <w:t>Qaïda</w:t>
      </w:r>
      <w:proofErr w:type="spellEnd"/>
      <w:r>
        <w:rPr>
          <w:rFonts w:ascii="Arial" w:hAnsi="Arial" w:cs="Arial"/>
          <w:sz w:val="22"/>
          <w:szCs w:val="22"/>
          <w:lang w:val="cs-CZ"/>
        </w:rPr>
        <w:t xml:space="preserve"> nebo příslušníky </w:t>
      </w:r>
      <w:proofErr w:type="spellStart"/>
      <w:r>
        <w:rPr>
          <w:rFonts w:ascii="Arial" w:hAnsi="Arial" w:cs="Arial"/>
          <w:sz w:val="22"/>
          <w:szCs w:val="22"/>
          <w:lang w:val="cs-CZ"/>
        </w:rPr>
        <w:t>Talibanu</w:t>
      </w:r>
      <w:proofErr w:type="spellEnd"/>
      <w:r>
        <w:rPr>
          <w:rFonts w:ascii="Arial" w:hAnsi="Arial" w:cs="Arial"/>
          <w:sz w:val="22"/>
          <w:szCs w:val="22"/>
          <w:lang w:val="cs-CZ"/>
        </w:rPr>
        <w:t xml:space="preserve">. Podle této rezoluce měly být </w:t>
      </w:r>
      <w:proofErr w:type="spellStart"/>
      <w:r>
        <w:rPr>
          <w:rFonts w:ascii="Arial" w:hAnsi="Arial" w:cs="Arial"/>
          <w:sz w:val="22"/>
          <w:szCs w:val="22"/>
          <w:lang w:val="cs-CZ"/>
        </w:rPr>
        <w:t>zmrazeny</w:t>
      </w:r>
      <w:proofErr w:type="spellEnd"/>
      <w:r>
        <w:rPr>
          <w:rFonts w:ascii="Arial" w:hAnsi="Arial" w:cs="Arial"/>
          <w:sz w:val="22"/>
          <w:szCs w:val="22"/>
          <w:lang w:val="cs-CZ"/>
        </w:rPr>
        <w:t xml:space="preserve"> finanční zdroje a aktiva těchto osob a zakázáno poskytování jim finančních fondů nebo zdrojů. Navíc tyto osoby nesměly vstoupit na území Švýcarska nebo jím projíždět.</w:t>
      </w:r>
    </w:p>
    <w:p w:rsidR="004A2400" w:rsidRDefault="004A2400" w:rsidP="004A2400">
      <w:pPr>
        <w:autoSpaceDE w:val="0"/>
        <w:autoSpaceDN w:val="0"/>
        <w:adjustRightInd w:val="0"/>
        <w:jc w:val="both"/>
        <w:rPr>
          <w:rFonts w:ascii="Arial" w:hAnsi="Arial" w:cs="Arial"/>
          <w:sz w:val="22"/>
          <w:szCs w:val="22"/>
          <w:lang w:val="cs-CZ"/>
        </w:rPr>
      </w:pPr>
    </w:p>
    <w:p w:rsidR="004A2400" w:rsidRDefault="004A2400" w:rsidP="004A2400">
      <w:pPr>
        <w:autoSpaceDE w:val="0"/>
        <w:autoSpaceDN w:val="0"/>
        <w:adjustRightInd w:val="0"/>
        <w:jc w:val="both"/>
        <w:rPr>
          <w:rFonts w:ascii="Arial" w:hAnsi="Arial" w:cs="Arial"/>
          <w:sz w:val="22"/>
          <w:szCs w:val="22"/>
          <w:lang w:val="cs-CZ"/>
        </w:rPr>
      </w:pPr>
      <w:r>
        <w:rPr>
          <w:rFonts w:ascii="Arial" w:hAnsi="Arial" w:cs="Arial"/>
          <w:sz w:val="22"/>
          <w:szCs w:val="22"/>
          <w:lang w:val="cs-CZ"/>
        </w:rPr>
        <w:t xml:space="preserve">Dne 9. listopadu 2001 stěžovatel a několik organizací, které s ním udržovaly kontakt, </w:t>
      </w:r>
      <w:proofErr w:type="gramStart"/>
      <w:r>
        <w:rPr>
          <w:rFonts w:ascii="Arial" w:hAnsi="Arial" w:cs="Arial"/>
          <w:sz w:val="22"/>
          <w:szCs w:val="22"/>
          <w:lang w:val="cs-CZ"/>
        </w:rPr>
        <w:t>byly</w:t>
      </w:r>
      <w:proofErr w:type="gramEnd"/>
      <w:r>
        <w:rPr>
          <w:rFonts w:ascii="Arial" w:hAnsi="Arial" w:cs="Arial"/>
          <w:sz w:val="22"/>
          <w:szCs w:val="22"/>
          <w:lang w:val="cs-CZ"/>
        </w:rPr>
        <w:t xml:space="preserve"> </w:t>
      </w:r>
      <w:proofErr w:type="gramStart"/>
      <w:r>
        <w:rPr>
          <w:rFonts w:ascii="Arial" w:hAnsi="Arial" w:cs="Arial"/>
          <w:sz w:val="22"/>
          <w:szCs w:val="22"/>
          <w:lang w:val="cs-CZ"/>
        </w:rPr>
        <w:t>zapsáni</w:t>
      </w:r>
      <w:proofErr w:type="gramEnd"/>
      <w:r>
        <w:rPr>
          <w:rFonts w:ascii="Arial" w:hAnsi="Arial" w:cs="Arial"/>
          <w:sz w:val="22"/>
          <w:szCs w:val="22"/>
          <w:lang w:val="cs-CZ"/>
        </w:rPr>
        <w:t xml:space="preserve"> na seznam sankčního výboru OSN. Dne 30. listopadu 2001 jejich jména byla zanesena švýcarskými orgány na seznam osob, na které se </w:t>
      </w:r>
      <w:proofErr w:type="gramStart"/>
      <w:r>
        <w:rPr>
          <w:rFonts w:ascii="Arial" w:hAnsi="Arial" w:cs="Arial"/>
          <w:sz w:val="22"/>
          <w:szCs w:val="22"/>
          <w:lang w:val="cs-CZ"/>
        </w:rPr>
        <w:t>vztahovalo  nařízení</w:t>
      </w:r>
      <w:proofErr w:type="gramEnd"/>
      <w:r>
        <w:rPr>
          <w:rFonts w:ascii="Arial" w:hAnsi="Arial" w:cs="Arial"/>
          <w:sz w:val="22"/>
          <w:szCs w:val="22"/>
          <w:lang w:val="cs-CZ"/>
        </w:rPr>
        <w:t xml:space="preserve"> z října 2000. Dne 22. září 2002 stěžovatel požádal o vyškrtnutí svého </w:t>
      </w:r>
      <w:proofErr w:type="gramStart"/>
      <w:r>
        <w:rPr>
          <w:rFonts w:ascii="Arial" w:hAnsi="Arial" w:cs="Arial"/>
          <w:sz w:val="22"/>
          <w:szCs w:val="22"/>
          <w:lang w:val="cs-CZ"/>
        </w:rPr>
        <w:t>jména jakož</w:t>
      </w:r>
      <w:proofErr w:type="gramEnd"/>
      <w:r>
        <w:rPr>
          <w:rFonts w:ascii="Arial" w:hAnsi="Arial" w:cs="Arial"/>
          <w:sz w:val="22"/>
          <w:szCs w:val="22"/>
          <w:lang w:val="cs-CZ"/>
        </w:rPr>
        <w:t xml:space="preserve"> i názvů organizací, se kterými byl ve spojení, z tohoto seznamu zejména proto, že švýcarská policie šetření vedené proti němu odložila.</w:t>
      </w:r>
    </w:p>
    <w:p w:rsidR="004A2400" w:rsidRDefault="004A2400" w:rsidP="004A2400">
      <w:pPr>
        <w:autoSpaceDE w:val="0"/>
        <w:autoSpaceDN w:val="0"/>
        <w:adjustRightInd w:val="0"/>
        <w:jc w:val="both"/>
        <w:rPr>
          <w:rFonts w:ascii="Arial" w:hAnsi="Arial" w:cs="Arial"/>
          <w:sz w:val="22"/>
          <w:szCs w:val="22"/>
          <w:lang w:val="cs-CZ"/>
        </w:rPr>
      </w:pPr>
    </w:p>
    <w:p w:rsidR="004A2400" w:rsidRDefault="004A2400" w:rsidP="004A2400">
      <w:pPr>
        <w:autoSpaceDE w:val="0"/>
        <w:autoSpaceDN w:val="0"/>
        <w:adjustRightInd w:val="0"/>
        <w:jc w:val="both"/>
        <w:rPr>
          <w:rFonts w:ascii="Arial" w:hAnsi="Arial" w:cs="Arial"/>
          <w:sz w:val="22"/>
          <w:szCs w:val="22"/>
          <w:lang w:val="cs-CZ"/>
        </w:rPr>
      </w:pPr>
      <w:r>
        <w:rPr>
          <w:rFonts w:ascii="Arial" w:hAnsi="Arial" w:cs="Arial"/>
          <w:sz w:val="22"/>
          <w:szCs w:val="22"/>
          <w:lang w:val="cs-CZ"/>
        </w:rPr>
        <w:t>Jeho žádost stejně jako následující správní opravné prostředky byly odmítnuty. Federální rada předala věc Federálnímu tribunálu s tím, že omezení ve výkonu vlastnického práva stěžovatele měly, podle Úmluvy, být posouzeny nezávislým a nestranným soudem. Dne 14. listopadu 2007 Federální tribunál odvolání stěžovatele odmítl. Judikoval, že Švýcarsko jednalo v souladu se svými mezinárodními závazky. Požádal nicméně švýcarské orgány, aby zjistily, pokud to bylo možné, opět v souladu s jeho mezinárodními závazky, udělit stěžovateli výjimku ze zákazu vstoupit na švýcarské území. Jako obyvatel malé italské enklávy ve Švýcarsku měl vlastně bydliště předurčeno. Podle stěžovatele po vynesení tohoto rozhodnutí, několikrát, avšak vždy neúspěšně, požádal švýcarské orgány, aby mu povolily vstoupit na území Švýcarska nebo přes něj projet.</w:t>
      </w:r>
    </w:p>
    <w:p w:rsidR="004A2400" w:rsidRDefault="004A2400" w:rsidP="004A2400">
      <w:pPr>
        <w:autoSpaceDE w:val="0"/>
        <w:autoSpaceDN w:val="0"/>
        <w:adjustRightInd w:val="0"/>
        <w:jc w:val="both"/>
        <w:rPr>
          <w:rFonts w:ascii="Arial" w:hAnsi="Arial" w:cs="Arial"/>
          <w:sz w:val="22"/>
          <w:szCs w:val="22"/>
          <w:lang w:val="cs-CZ"/>
        </w:rPr>
      </w:pPr>
    </w:p>
    <w:p w:rsidR="004A2400" w:rsidRPr="001E56D6" w:rsidRDefault="004A2400" w:rsidP="004A2400">
      <w:pPr>
        <w:autoSpaceDE w:val="0"/>
        <w:autoSpaceDN w:val="0"/>
        <w:adjustRightInd w:val="0"/>
        <w:jc w:val="both"/>
        <w:rPr>
          <w:rFonts w:ascii="Arial" w:hAnsi="Arial" w:cs="Arial"/>
          <w:b/>
          <w:sz w:val="22"/>
          <w:szCs w:val="22"/>
          <w:lang w:val="cs-CZ"/>
        </w:rPr>
      </w:pPr>
      <w:r w:rsidRPr="001E56D6">
        <w:rPr>
          <w:rFonts w:ascii="Arial" w:hAnsi="Arial" w:cs="Arial"/>
          <w:b/>
          <w:sz w:val="22"/>
          <w:szCs w:val="22"/>
          <w:lang w:val="cs-CZ"/>
        </w:rPr>
        <w:t>Námitky</w:t>
      </w:r>
    </w:p>
    <w:p w:rsidR="004A2400" w:rsidRDefault="004A2400" w:rsidP="004A2400">
      <w:pPr>
        <w:jc w:val="both"/>
        <w:rPr>
          <w:rFonts w:ascii="Arial" w:hAnsi="Arial" w:cs="Arial"/>
          <w:sz w:val="22"/>
          <w:szCs w:val="22"/>
          <w:lang w:val="cs-CZ"/>
        </w:rPr>
      </w:pPr>
    </w:p>
    <w:p w:rsidR="004A2400" w:rsidRPr="00783835" w:rsidRDefault="004A2400" w:rsidP="004A2400">
      <w:pPr>
        <w:jc w:val="both"/>
        <w:rPr>
          <w:rFonts w:ascii="Arial" w:hAnsi="Arial" w:cs="Arial"/>
          <w:sz w:val="22"/>
          <w:szCs w:val="22"/>
          <w:lang w:val="cs-CZ"/>
        </w:rPr>
      </w:pPr>
      <w:r>
        <w:rPr>
          <w:rFonts w:ascii="Arial" w:hAnsi="Arial" w:cs="Arial"/>
          <w:sz w:val="22"/>
          <w:szCs w:val="22"/>
          <w:lang w:val="cs-CZ"/>
        </w:rPr>
        <w:t xml:space="preserve">Stěžovatel namítal, s odvoláním na články 5 odst. 1 a 4 Úmluvy, že byl švýcarskými orgány zbaven </w:t>
      </w:r>
      <w:proofErr w:type="gramStart"/>
      <w:r>
        <w:rPr>
          <w:rFonts w:ascii="Arial" w:hAnsi="Arial" w:cs="Arial"/>
          <w:sz w:val="22"/>
          <w:szCs w:val="22"/>
          <w:lang w:val="cs-CZ"/>
        </w:rPr>
        <w:t>svobody bez toho, aniž</w:t>
      </w:r>
      <w:proofErr w:type="gramEnd"/>
      <w:r>
        <w:rPr>
          <w:rFonts w:ascii="Arial" w:hAnsi="Arial" w:cs="Arial"/>
          <w:sz w:val="22"/>
          <w:szCs w:val="22"/>
          <w:lang w:val="cs-CZ"/>
        </w:rPr>
        <w:t xml:space="preserve"> by měl k dispozici účinný prostředek jak napadnout překážky při výkonu své svobody pohybu. Tvrdil též, že opatření aplikovaná v jeho případě byla v rozporu s ustanovením článku 8 Úmluvy a že neměl k dispozici žádný účinný právní prostředek nápravy ve smyslu článku 13 Úmluvy k nápravě porušení článků 5 a 8 Úmluvy.</w:t>
      </w:r>
    </w:p>
    <w:p w:rsidR="004A2400" w:rsidRPr="003F4896" w:rsidRDefault="004A2400" w:rsidP="004A2400">
      <w:pPr>
        <w:jc w:val="both"/>
        <w:rPr>
          <w:rFonts w:ascii="Arial" w:hAnsi="Arial" w:cs="Arial"/>
          <w:b/>
          <w:sz w:val="22"/>
          <w:szCs w:val="22"/>
          <w:lang w:val="cs-CZ"/>
        </w:rPr>
      </w:pPr>
    </w:p>
    <w:p w:rsidR="004B48BD" w:rsidRPr="004A2400" w:rsidRDefault="004B48BD" w:rsidP="004A2400">
      <w:pPr>
        <w:rPr>
          <w:szCs w:val="22"/>
          <w:lang w:val="cs-CZ"/>
        </w:rPr>
      </w:pPr>
    </w:p>
    <w:sectPr w:rsidR="004B48BD" w:rsidRPr="004A2400" w:rsidSect="00080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3151"/>
    <w:rsid w:val="00080FE3"/>
    <w:rsid w:val="00413151"/>
    <w:rsid w:val="004A2400"/>
    <w:rsid w:val="004B48B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3151"/>
    <w:pPr>
      <w:spacing w:after="0" w:line="240" w:lineRule="auto"/>
    </w:pPr>
    <w:rPr>
      <w:rFonts w:ascii="Times New Roman" w:eastAsia="Times New Roman" w:hAnsi="Times New Roman" w:cs="Times New Roman"/>
      <w:sz w:val="24"/>
      <w:szCs w:val="20"/>
      <w:lang w:val="fr-FR"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2555</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meliskova</dc:creator>
  <cp:keywords/>
  <dc:description/>
  <cp:lastModifiedBy>meliskova</cp:lastModifiedBy>
  <cp:revision>2</cp:revision>
  <dcterms:created xsi:type="dcterms:W3CDTF">2011-04-18T12:20:00Z</dcterms:created>
  <dcterms:modified xsi:type="dcterms:W3CDTF">2011-04-18T12:20:00Z</dcterms:modified>
</cp:coreProperties>
</file>