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B3" w:rsidRDefault="004716B3" w:rsidP="004716B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</w:t>
      </w:r>
      <w:r>
        <w:rPr>
          <w:b/>
          <w:sz w:val="48"/>
          <w:szCs w:val="48"/>
        </w:rPr>
        <w:t>PROSINEC</w:t>
      </w:r>
      <w:r>
        <w:rPr>
          <w:b/>
          <w:sz w:val="48"/>
          <w:szCs w:val="48"/>
        </w:rPr>
        <w:t xml:space="preserve"> 2019 </w:t>
      </w:r>
    </w:p>
    <w:p w:rsidR="004716B3" w:rsidRDefault="004716B3" w:rsidP="004716B3">
      <w:pPr>
        <w:rPr>
          <w:b/>
          <w:sz w:val="28"/>
          <w:szCs w:val="28"/>
          <w:u w:val="single"/>
        </w:rPr>
      </w:pPr>
      <w:bookmarkStart w:id="0" w:name="_GoBack"/>
    </w:p>
    <w:bookmarkEnd w:id="0"/>
    <w:p w:rsidR="004716B3" w:rsidRDefault="004716B3" w:rsidP="004716B3">
      <w:pPr>
        <w:rPr>
          <w:b/>
          <w:sz w:val="28"/>
          <w:szCs w:val="28"/>
          <w:u w:val="single"/>
        </w:rPr>
      </w:pPr>
    </w:p>
    <w:p w:rsidR="004716B3" w:rsidRDefault="004716B3" w:rsidP="004716B3"/>
    <w:p w:rsidR="004716B3" w:rsidRDefault="004716B3" w:rsidP="004716B3"/>
    <w:p w:rsidR="004716B3" w:rsidRDefault="004716B3" w:rsidP="004716B3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 xml:space="preserve">Občanské </w:t>
      </w:r>
      <w:proofErr w:type="gramStart"/>
      <w:r>
        <w:rPr>
          <w:b/>
          <w:u w:val="single"/>
        </w:rPr>
        <w:t>právo - hmotné</w:t>
      </w:r>
      <w:proofErr w:type="gramEnd"/>
    </w:p>
    <w:p w:rsidR="004716B3" w:rsidRDefault="004716B3" w:rsidP="004716B3">
      <w:pPr>
        <w:rPr>
          <w:b/>
          <w:u w:val="single"/>
        </w:rPr>
      </w:pPr>
    </w:p>
    <w:p w:rsidR="004716B3" w:rsidRDefault="004716B3" w:rsidP="004716B3">
      <w:r>
        <w:t>Petrov</w:t>
      </w:r>
      <w:r>
        <w:t>, J</w:t>
      </w:r>
      <w:r>
        <w:t>an-Výtisk, Michal-Beran, Vladimír</w:t>
      </w:r>
      <w:r>
        <w:t xml:space="preserve"> a kol.: </w:t>
      </w:r>
      <w:r>
        <w:t>Občanský zákoník</w:t>
      </w:r>
      <w:r>
        <w:t xml:space="preserve">. </w:t>
      </w:r>
      <w:r>
        <w:t>Komentář</w:t>
      </w:r>
      <w:r>
        <w:t xml:space="preserve">. 2.vyd. </w:t>
      </w:r>
    </w:p>
    <w:p w:rsidR="004716B3" w:rsidRDefault="004716B3" w:rsidP="004716B3">
      <w:r>
        <w:t xml:space="preserve">Praha, </w:t>
      </w:r>
      <w:r>
        <w:t>C.H. Beck</w:t>
      </w:r>
      <w:r>
        <w:t>, 2019</w:t>
      </w:r>
    </w:p>
    <w:p w:rsidR="004716B3" w:rsidRDefault="004716B3" w:rsidP="004716B3"/>
    <w:p w:rsidR="004716B3" w:rsidRDefault="00210CC7" w:rsidP="004716B3">
      <w:proofErr w:type="spellStart"/>
      <w:r>
        <w:t>Raban</w:t>
      </w:r>
      <w:proofErr w:type="spellEnd"/>
      <w:r>
        <w:t xml:space="preserve">, Přemysl a kol.: Závazkové právo. </w:t>
      </w:r>
    </w:p>
    <w:p w:rsidR="00210CC7" w:rsidRDefault="00210CC7" w:rsidP="004716B3">
      <w:r>
        <w:t xml:space="preserve">Brno, Václav </w:t>
      </w:r>
      <w:proofErr w:type="spellStart"/>
      <w:r>
        <w:t>Klemm</w:t>
      </w:r>
      <w:proofErr w:type="spellEnd"/>
      <w:r>
        <w:t>, 2019</w:t>
      </w:r>
    </w:p>
    <w:p w:rsidR="004716B3" w:rsidRDefault="004716B3" w:rsidP="004716B3"/>
    <w:p w:rsidR="004716B3" w:rsidRDefault="004716B3" w:rsidP="004716B3"/>
    <w:p w:rsidR="004716B3" w:rsidRDefault="004716B3" w:rsidP="004716B3">
      <w:pPr>
        <w:rPr>
          <w:b/>
          <w:bCs/>
          <w:u w:val="single"/>
        </w:rPr>
      </w:pPr>
      <w:r>
        <w:rPr>
          <w:b/>
          <w:bCs/>
          <w:u w:val="single"/>
        </w:rPr>
        <w:t>4.2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Občanské právo-procesní</w:t>
      </w:r>
    </w:p>
    <w:p w:rsidR="004716B3" w:rsidRDefault="004716B3" w:rsidP="004716B3">
      <w:pPr>
        <w:rPr>
          <w:b/>
          <w:bCs/>
          <w:u w:val="single"/>
        </w:rPr>
      </w:pPr>
    </w:p>
    <w:p w:rsidR="004716B3" w:rsidRDefault="00210CC7" w:rsidP="004716B3">
      <w:r>
        <w:t>Coufalík</w:t>
      </w:r>
      <w:r w:rsidR="004716B3">
        <w:t xml:space="preserve">, </w:t>
      </w:r>
      <w:r>
        <w:t>Petr</w:t>
      </w:r>
      <w:r w:rsidR="004716B3">
        <w:t xml:space="preserve">.: </w:t>
      </w:r>
      <w:r>
        <w:t>Procesní legitimace v civilním sporném řízení.</w:t>
      </w:r>
      <w:r w:rsidR="004716B3">
        <w:t xml:space="preserve"> 1.vyd. </w:t>
      </w:r>
    </w:p>
    <w:p w:rsidR="004716B3" w:rsidRDefault="004716B3" w:rsidP="004716B3">
      <w:r>
        <w:t xml:space="preserve">Praha, </w:t>
      </w:r>
      <w:r w:rsidR="00210CC7">
        <w:t>C.H. Beck</w:t>
      </w:r>
      <w:r>
        <w:t>, 2019</w:t>
      </w:r>
    </w:p>
    <w:p w:rsidR="004716B3" w:rsidRDefault="004716B3" w:rsidP="004716B3"/>
    <w:p w:rsidR="004716B3" w:rsidRDefault="004716B3" w:rsidP="004716B3"/>
    <w:p w:rsidR="004716B3" w:rsidRDefault="004716B3" w:rsidP="004716B3">
      <w:pPr>
        <w:rPr>
          <w:b/>
          <w:u w:val="single"/>
        </w:rPr>
      </w:pPr>
      <w:r>
        <w:rPr>
          <w:b/>
          <w:u w:val="single"/>
        </w:rPr>
        <w:t>15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Advokacie</w:t>
      </w:r>
    </w:p>
    <w:p w:rsidR="004716B3" w:rsidRDefault="004716B3" w:rsidP="004716B3">
      <w:pPr>
        <w:rPr>
          <w:b/>
          <w:u w:val="single"/>
        </w:rPr>
      </w:pPr>
    </w:p>
    <w:p w:rsidR="004716B3" w:rsidRDefault="00210CC7" w:rsidP="004716B3">
      <w:r>
        <w:t>Toman</w:t>
      </w:r>
      <w:r w:rsidR="004716B3">
        <w:t>, Petr</w:t>
      </w:r>
      <w:r>
        <w:t>-Šebesta, Ondřej</w:t>
      </w:r>
      <w:r w:rsidR="004716B3">
        <w:t xml:space="preserve"> a kol.: </w:t>
      </w:r>
      <w:r>
        <w:t>Advokáti proti totalitě</w:t>
      </w:r>
      <w:r w:rsidR="004716B3">
        <w:t>. 1.vyd.</w:t>
      </w:r>
    </w:p>
    <w:p w:rsidR="004716B3" w:rsidRDefault="004716B3" w:rsidP="004716B3">
      <w:r>
        <w:t xml:space="preserve">Praha, </w:t>
      </w:r>
      <w:r w:rsidR="00210CC7">
        <w:t>Mladá fronta/Česká advokátní komora</w:t>
      </w:r>
      <w:r>
        <w:t>, 2019</w:t>
      </w:r>
    </w:p>
    <w:p w:rsidR="004716B3" w:rsidRDefault="004716B3" w:rsidP="004716B3"/>
    <w:p w:rsidR="004716B3" w:rsidRDefault="004716B3" w:rsidP="004716B3"/>
    <w:p w:rsidR="004716B3" w:rsidRDefault="004716B3" w:rsidP="004716B3">
      <w:pPr>
        <w:rPr>
          <w:b/>
          <w:bCs/>
          <w:u w:val="single"/>
        </w:rPr>
      </w:pPr>
      <w:r>
        <w:rPr>
          <w:b/>
          <w:bCs/>
          <w:u w:val="single"/>
        </w:rPr>
        <w:t>16.3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>Evropské právo</w:t>
      </w:r>
    </w:p>
    <w:p w:rsidR="004716B3" w:rsidRDefault="004716B3" w:rsidP="004716B3">
      <w:pPr>
        <w:rPr>
          <w:b/>
          <w:bCs/>
          <w:u w:val="single"/>
        </w:rPr>
      </w:pPr>
    </w:p>
    <w:p w:rsidR="004716B3" w:rsidRDefault="00210CC7" w:rsidP="004716B3">
      <w:r>
        <w:t>Uhlířová</w:t>
      </w:r>
      <w:r w:rsidR="004716B3">
        <w:t xml:space="preserve">, </w:t>
      </w:r>
      <w:r>
        <w:t>Pavlína</w:t>
      </w:r>
      <w:r w:rsidR="004716B3">
        <w:t xml:space="preserve">: </w:t>
      </w:r>
      <w:r w:rsidR="008D0379">
        <w:t>Procesní postavení osoby neznámého pobytu. Ve světle Nařízení Brusel 1 bis.</w:t>
      </w:r>
      <w:r w:rsidR="004716B3">
        <w:t xml:space="preserve"> 1.vyd.</w:t>
      </w:r>
    </w:p>
    <w:p w:rsidR="004716B3" w:rsidRDefault="008D0379" w:rsidP="004716B3">
      <w:r>
        <w:t>Praha</w:t>
      </w:r>
      <w:r w:rsidR="004716B3">
        <w:t xml:space="preserve">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 w:rsidR="004716B3">
        <w:t>, 2019</w:t>
      </w:r>
    </w:p>
    <w:p w:rsidR="004716B3" w:rsidRDefault="004716B3" w:rsidP="004716B3"/>
    <w:p w:rsidR="004716B3" w:rsidRDefault="004716B3" w:rsidP="004716B3">
      <w:pPr>
        <w:rPr>
          <w:b/>
        </w:rPr>
      </w:pPr>
    </w:p>
    <w:p w:rsidR="004716B3" w:rsidRDefault="004716B3" w:rsidP="004716B3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:rsidR="004716B3" w:rsidRDefault="004716B3" w:rsidP="004716B3"/>
    <w:p w:rsidR="00DA6351" w:rsidRDefault="000D1692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B3"/>
    <w:rsid w:val="00210CC7"/>
    <w:rsid w:val="002C7F91"/>
    <w:rsid w:val="004716B3"/>
    <w:rsid w:val="008D0379"/>
    <w:rsid w:val="00A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2DE"/>
  <w15:chartTrackingRefBased/>
  <w15:docId w15:val="{8DA15531-4460-484D-800F-7689643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1</cp:revision>
  <dcterms:created xsi:type="dcterms:W3CDTF">2020-01-06T13:14:00Z</dcterms:created>
  <dcterms:modified xsi:type="dcterms:W3CDTF">2020-01-06T13:46:00Z</dcterms:modified>
</cp:coreProperties>
</file>