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A918" w14:textId="55844183" w:rsidR="001336F0" w:rsidRDefault="001336F0" w:rsidP="001336F0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KNIŽNÍ NOVINKY – PROSINEC 2020 </w:t>
      </w:r>
    </w:p>
    <w:p w14:paraId="5232DA08" w14:textId="77777777" w:rsidR="001336F0" w:rsidRDefault="001336F0" w:rsidP="001336F0">
      <w:pPr>
        <w:rPr>
          <w:b/>
          <w:sz w:val="48"/>
          <w:szCs w:val="48"/>
        </w:rPr>
      </w:pPr>
    </w:p>
    <w:p w14:paraId="03E3365B" w14:textId="77777777" w:rsidR="001336F0" w:rsidRDefault="001336F0" w:rsidP="001336F0">
      <w:pPr>
        <w:rPr>
          <w:b/>
          <w:sz w:val="48"/>
          <w:szCs w:val="48"/>
        </w:rPr>
      </w:pPr>
    </w:p>
    <w:p w14:paraId="3EA9058B" w14:textId="6512BFEA" w:rsidR="001336F0" w:rsidRDefault="001336F0" w:rsidP="001336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Trestní právo - hmotné</w:t>
      </w:r>
    </w:p>
    <w:p w14:paraId="75468015" w14:textId="77777777" w:rsidR="001336F0" w:rsidRDefault="001336F0" w:rsidP="001336F0">
      <w:pPr>
        <w:rPr>
          <w:b/>
          <w:sz w:val="28"/>
          <w:szCs w:val="28"/>
          <w:u w:val="single"/>
        </w:rPr>
      </w:pPr>
    </w:p>
    <w:p w14:paraId="2CAC969F" w14:textId="20D35708" w:rsidR="001336F0" w:rsidRDefault="00E9278F" w:rsidP="001336F0">
      <w:r>
        <w:t>Lichnovský, Ondřej-Vučka, Jan-Křístek, Lukáš</w:t>
      </w:r>
      <w:r w:rsidR="001336F0">
        <w:t xml:space="preserve">: Trestní právo </w:t>
      </w:r>
      <w:r>
        <w:t>daňové</w:t>
      </w:r>
      <w:r w:rsidR="001336F0">
        <w:t xml:space="preserve">. </w:t>
      </w:r>
      <w:r>
        <w:t>1</w:t>
      </w:r>
      <w:r w:rsidR="001336F0">
        <w:t>.vyd.</w:t>
      </w:r>
    </w:p>
    <w:p w14:paraId="741B284D" w14:textId="1AA6D480" w:rsidR="001336F0" w:rsidRDefault="001336F0" w:rsidP="001336F0">
      <w:pPr>
        <w:rPr>
          <w:b/>
        </w:rPr>
      </w:pPr>
      <w:r>
        <w:t xml:space="preserve">Praha, </w:t>
      </w:r>
      <w:r w:rsidR="00E9278F">
        <w:t>C.H. Beck</w:t>
      </w:r>
      <w:r>
        <w:t>, 20</w:t>
      </w:r>
      <w:r w:rsidR="00E9278F">
        <w:t>20</w:t>
      </w:r>
    </w:p>
    <w:p w14:paraId="50E60A4F" w14:textId="77777777" w:rsidR="001336F0" w:rsidRDefault="001336F0" w:rsidP="001336F0">
      <w:pPr>
        <w:rPr>
          <w:b/>
        </w:rPr>
      </w:pPr>
    </w:p>
    <w:p w14:paraId="242647C0" w14:textId="77777777" w:rsidR="001336F0" w:rsidRDefault="001336F0" w:rsidP="001336F0"/>
    <w:p w14:paraId="4F736528" w14:textId="77777777" w:rsidR="001336F0" w:rsidRDefault="001336F0" w:rsidP="001336F0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procesní</w:t>
      </w:r>
    </w:p>
    <w:p w14:paraId="18FC81BB" w14:textId="77777777" w:rsidR="001336F0" w:rsidRDefault="001336F0" w:rsidP="001336F0">
      <w:pPr>
        <w:rPr>
          <w:b/>
          <w:u w:val="single"/>
        </w:rPr>
      </w:pPr>
    </w:p>
    <w:p w14:paraId="2A09A060" w14:textId="7829B9DD" w:rsidR="001336F0" w:rsidRDefault="00E9278F" w:rsidP="001336F0">
      <w:r>
        <w:t>Mates</w:t>
      </w:r>
      <w:r w:rsidR="001336F0">
        <w:t xml:space="preserve">, </w:t>
      </w:r>
      <w:r>
        <w:t>Pavel</w:t>
      </w:r>
      <w:r w:rsidR="001336F0">
        <w:t xml:space="preserve"> a kol.: </w:t>
      </w:r>
      <w:r>
        <w:t>Nahlížení do spisu podle občanského soudního řádu, trestního řádu, soudního řádu správního, správního řádu a daňového řádu</w:t>
      </w:r>
      <w:r w:rsidR="001336F0">
        <w:t xml:space="preserve">. </w:t>
      </w:r>
      <w:r>
        <w:t>1</w:t>
      </w:r>
      <w:r w:rsidR="001336F0">
        <w:t xml:space="preserve">.vyd. </w:t>
      </w:r>
    </w:p>
    <w:p w14:paraId="4E5A5A9E" w14:textId="54D15075" w:rsidR="001336F0" w:rsidRDefault="00E9278F" w:rsidP="001336F0">
      <w:r>
        <w:t>Praha</w:t>
      </w:r>
      <w:r w:rsidR="001336F0">
        <w:t xml:space="preserve">, </w:t>
      </w:r>
      <w:r>
        <w:t>Leges</w:t>
      </w:r>
      <w:r w:rsidR="001336F0">
        <w:t>, 20</w:t>
      </w:r>
      <w:r>
        <w:t>20</w:t>
      </w:r>
    </w:p>
    <w:p w14:paraId="7B532DC5" w14:textId="77777777" w:rsidR="001336F0" w:rsidRDefault="001336F0" w:rsidP="001336F0"/>
    <w:p w14:paraId="410FDE9E" w14:textId="77777777" w:rsidR="001336F0" w:rsidRDefault="001336F0" w:rsidP="001336F0">
      <w:pPr>
        <w:rPr>
          <w:b/>
          <w:u w:val="single"/>
        </w:rPr>
      </w:pPr>
    </w:p>
    <w:p w14:paraId="18DC3D93" w14:textId="77777777" w:rsidR="001336F0" w:rsidRDefault="001336F0" w:rsidP="001336F0">
      <w:r>
        <w:rPr>
          <w:b/>
          <w:u w:val="single"/>
        </w:rPr>
        <w:t>5.1</w:t>
      </w:r>
      <w:r>
        <w:rPr>
          <w:b/>
          <w:u w:val="single"/>
        </w:rPr>
        <w:tab/>
      </w:r>
      <w:r>
        <w:rPr>
          <w:b/>
          <w:u w:val="single"/>
        </w:rPr>
        <w:tab/>
        <w:t>Pracovní právo</w:t>
      </w:r>
    </w:p>
    <w:p w14:paraId="5432F2A3" w14:textId="77777777" w:rsidR="001336F0" w:rsidRDefault="001336F0" w:rsidP="001336F0"/>
    <w:p w14:paraId="419346EF" w14:textId="5F8BE3BB" w:rsidR="001336F0" w:rsidRDefault="00E9278F" w:rsidP="001336F0">
      <w:r>
        <w:t>Kocourek</w:t>
      </w:r>
      <w:r w:rsidR="001336F0">
        <w:t xml:space="preserve">, </w:t>
      </w:r>
      <w:r>
        <w:t>Jiří</w:t>
      </w:r>
      <w:r w:rsidR="001336F0">
        <w:t>-</w:t>
      </w:r>
      <w:r>
        <w:t>Dobřichovský</w:t>
      </w:r>
      <w:r w:rsidR="001336F0">
        <w:t xml:space="preserve">, </w:t>
      </w:r>
      <w:r>
        <w:t>Tomáš</w:t>
      </w:r>
      <w:r w:rsidR="001336F0">
        <w:t xml:space="preserve">.: </w:t>
      </w:r>
      <w:r>
        <w:t>Pracovní poměr. Vybraná ustanovení zákoníku práce</w:t>
      </w:r>
      <w:r w:rsidR="001336F0">
        <w:t>.</w:t>
      </w:r>
      <w:r>
        <w:t xml:space="preserve"> Komentář.</w:t>
      </w:r>
      <w:r w:rsidR="001336F0">
        <w:t xml:space="preserve"> 1.vyd.</w:t>
      </w:r>
    </w:p>
    <w:p w14:paraId="1856367D" w14:textId="77777777" w:rsidR="00D321DF" w:rsidRDefault="00E9278F" w:rsidP="001336F0">
      <w:r>
        <w:t>Praha</w:t>
      </w:r>
      <w:r w:rsidR="001336F0">
        <w:t xml:space="preserve">, </w:t>
      </w:r>
      <w:r>
        <w:t>C.H. Beck</w:t>
      </w:r>
      <w:r w:rsidR="001336F0">
        <w:t>, 20</w:t>
      </w:r>
      <w:r>
        <w:t>20</w:t>
      </w:r>
    </w:p>
    <w:p w14:paraId="2C2E6A1F" w14:textId="77777777" w:rsidR="00D321DF" w:rsidRDefault="00D321DF" w:rsidP="001336F0"/>
    <w:p w14:paraId="6491992F" w14:textId="77777777" w:rsidR="00D321DF" w:rsidRDefault="00D321DF" w:rsidP="001336F0">
      <w:r>
        <w:t>Šubrt, Bořivoj: Pracovní doba v souvislostech, s dovolenou, mzdou či platem, překážkami v práci a s dalšími aspekty.1.vyd.</w:t>
      </w:r>
    </w:p>
    <w:p w14:paraId="4A1511FF" w14:textId="0CA236E7" w:rsidR="001336F0" w:rsidRDefault="00D321DF" w:rsidP="001336F0">
      <w:r>
        <w:t>Olomouc, ANAG, 2020</w:t>
      </w:r>
      <w:r w:rsidR="001336F0">
        <w:t xml:space="preserve"> </w:t>
      </w:r>
    </w:p>
    <w:p w14:paraId="25602EF1" w14:textId="77777777" w:rsidR="001336F0" w:rsidRDefault="001336F0" w:rsidP="001336F0"/>
    <w:p w14:paraId="75F59C14" w14:textId="77777777" w:rsidR="001336F0" w:rsidRDefault="001336F0" w:rsidP="001336F0"/>
    <w:p w14:paraId="1A64EA3C" w14:textId="77777777" w:rsidR="001336F0" w:rsidRDefault="001336F0" w:rsidP="001336F0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2C7ABAFE" w14:textId="77777777" w:rsidR="001336F0" w:rsidRDefault="001336F0" w:rsidP="001336F0">
      <w:pPr>
        <w:rPr>
          <w:b/>
          <w:u w:val="single"/>
        </w:rPr>
      </w:pPr>
    </w:p>
    <w:p w14:paraId="7B6468C7" w14:textId="146CD463" w:rsidR="001336F0" w:rsidRDefault="00D321DF" w:rsidP="001336F0">
      <w:r>
        <w:t>Štenglová</w:t>
      </w:r>
      <w:r w:rsidR="001336F0">
        <w:t xml:space="preserve">, </w:t>
      </w:r>
      <w:r>
        <w:t>Ivana a kol.:</w:t>
      </w:r>
      <w:r w:rsidR="001336F0">
        <w:t xml:space="preserve"> </w:t>
      </w:r>
      <w:r>
        <w:t>Zákon o obchodních korporacích</w:t>
      </w:r>
      <w:r w:rsidR="001336F0">
        <w:t>.</w:t>
      </w:r>
      <w:r>
        <w:t xml:space="preserve"> Komentář. 3.vyd.</w:t>
      </w:r>
      <w:r w:rsidR="001336F0">
        <w:t xml:space="preserve"> </w:t>
      </w:r>
    </w:p>
    <w:p w14:paraId="56149792" w14:textId="2692AEC1" w:rsidR="001336F0" w:rsidRDefault="00D321DF" w:rsidP="001336F0">
      <w:r>
        <w:t>Praha</w:t>
      </w:r>
      <w:r w:rsidR="001336F0">
        <w:t xml:space="preserve">, </w:t>
      </w:r>
      <w:r>
        <w:t>C.H. Beck</w:t>
      </w:r>
      <w:r w:rsidR="001336F0">
        <w:t>, 20</w:t>
      </w:r>
      <w:r>
        <w:t>20</w:t>
      </w:r>
    </w:p>
    <w:p w14:paraId="6446EDDD" w14:textId="102029A1" w:rsidR="00D321DF" w:rsidRDefault="00D321DF" w:rsidP="001336F0"/>
    <w:p w14:paraId="274A28FA" w14:textId="77777777" w:rsidR="00D321DF" w:rsidRDefault="00D321DF" w:rsidP="001336F0">
      <w:r>
        <w:t xml:space="preserve">Kraus, Martin: Registr smluv. Praktická příručka. </w:t>
      </w:r>
    </w:p>
    <w:p w14:paraId="3CE9C002" w14:textId="5742AF22" w:rsidR="00D321DF" w:rsidRDefault="00D321DF" w:rsidP="001336F0">
      <w:r>
        <w:t>Plzeň, Vydavatelství a nakladatelství Aleš Čeněk, 2020</w:t>
      </w:r>
    </w:p>
    <w:p w14:paraId="6F07B0DA" w14:textId="77777777" w:rsidR="001336F0" w:rsidRDefault="001336F0" w:rsidP="001336F0"/>
    <w:p w14:paraId="15187BDB" w14:textId="77777777" w:rsidR="001336F0" w:rsidRDefault="001336F0" w:rsidP="001336F0"/>
    <w:p w14:paraId="67544052" w14:textId="17021824" w:rsidR="001336F0" w:rsidRDefault="001336F0" w:rsidP="001336F0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ab/>
      </w:r>
      <w:r>
        <w:rPr>
          <w:b/>
          <w:u w:val="single"/>
        </w:rPr>
        <w:tab/>
        <w:t>Ústavní právo</w:t>
      </w:r>
    </w:p>
    <w:p w14:paraId="263479BC" w14:textId="77777777" w:rsidR="001336F0" w:rsidRDefault="001336F0" w:rsidP="001336F0">
      <w:pPr>
        <w:rPr>
          <w:b/>
          <w:u w:val="single"/>
        </w:rPr>
      </w:pPr>
    </w:p>
    <w:p w14:paraId="462EE302" w14:textId="47CADCD3" w:rsidR="001336F0" w:rsidRDefault="00D321DF" w:rsidP="001336F0">
      <w:r>
        <w:t>Husseini</w:t>
      </w:r>
      <w:r w:rsidR="001336F0">
        <w:t xml:space="preserve">, </w:t>
      </w:r>
      <w:r>
        <w:t>Faisal a kol.</w:t>
      </w:r>
      <w:r w:rsidR="001336F0">
        <w:t xml:space="preserve">: </w:t>
      </w:r>
      <w:r>
        <w:t>Listina základních práv a svobod</w:t>
      </w:r>
      <w:r w:rsidR="001336F0">
        <w:t xml:space="preserve">. </w:t>
      </w:r>
      <w:r w:rsidR="00322FE6">
        <w:t xml:space="preserve">Komentář. </w:t>
      </w:r>
      <w:r w:rsidR="001336F0">
        <w:t>1.vyd.</w:t>
      </w:r>
    </w:p>
    <w:p w14:paraId="0FC7A908" w14:textId="4185BEC0" w:rsidR="001336F0" w:rsidRDefault="001336F0" w:rsidP="001336F0">
      <w:r>
        <w:t xml:space="preserve">Praha, </w:t>
      </w:r>
      <w:r w:rsidR="00322FE6">
        <w:t>C.H. Beck</w:t>
      </w:r>
      <w:r>
        <w:t>, 20</w:t>
      </w:r>
      <w:r w:rsidR="00322FE6">
        <w:t>20</w:t>
      </w:r>
    </w:p>
    <w:p w14:paraId="79AC618F" w14:textId="77777777" w:rsidR="001336F0" w:rsidRDefault="001336F0" w:rsidP="001336F0"/>
    <w:p w14:paraId="652799FE" w14:textId="77777777" w:rsidR="001336F0" w:rsidRDefault="001336F0" w:rsidP="001336F0"/>
    <w:p w14:paraId="2A0FE146" w14:textId="77777777" w:rsidR="001336F0" w:rsidRDefault="001336F0" w:rsidP="001336F0"/>
    <w:p w14:paraId="3E42117F" w14:textId="77777777" w:rsidR="001336F0" w:rsidRDefault="001336F0" w:rsidP="001336F0"/>
    <w:p w14:paraId="07A61187" w14:textId="77777777" w:rsidR="001336F0" w:rsidRDefault="001336F0" w:rsidP="001336F0"/>
    <w:p w14:paraId="2424F173" w14:textId="77777777" w:rsidR="001336F0" w:rsidRDefault="001336F0" w:rsidP="001336F0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384F7D61" w14:textId="77777777" w:rsidR="001336F0" w:rsidRDefault="001336F0" w:rsidP="001336F0"/>
    <w:p w14:paraId="5C89B958" w14:textId="77777777" w:rsidR="001336F0" w:rsidRDefault="001336F0" w:rsidP="001336F0"/>
    <w:p w14:paraId="2A984D45" w14:textId="77777777" w:rsidR="001336F0" w:rsidRDefault="001336F0" w:rsidP="001336F0"/>
    <w:p w14:paraId="2FD923EA" w14:textId="77777777" w:rsidR="001336F0" w:rsidRDefault="001336F0" w:rsidP="001336F0"/>
    <w:p w14:paraId="13DA3654" w14:textId="77777777" w:rsidR="00DA6351" w:rsidRDefault="00322FE6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F0"/>
    <w:rsid w:val="001336F0"/>
    <w:rsid w:val="002C7F91"/>
    <w:rsid w:val="00322FE6"/>
    <w:rsid w:val="00AC0B4B"/>
    <w:rsid w:val="00D321DF"/>
    <w:rsid w:val="00E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53AC"/>
  <w15:chartTrackingRefBased/>
  <w15:docId w15:val="{2792EDB6-1A2C-4017-9F6D-149EB9CA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2021-01-05T14:46:00Z</cp:lastPrinted>
  <dcterms:created xsi:type="dcterms:W3CDTF">2021-01-05T07:43:00Z</dcterms:created>
  <dcterms:modified xsi:type="dcterms:W3CDTF">2021-01-05T14:48:00Z</dcterms:modified>
</cp:coreProperties>
</file>