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29" w:rsidRPr="00CB7B02" w:rsidRDefault="005E0F29" w:rsidP="00FD123A">
      <w:pPr>
        <w:jc w:val="center"/>
        <w:rPr>
          <w:b/>
          <w:szCs w:val="24"/>
          <w:lang w:val="de-DE"/>
        </w:rPr>
      </w:pPr>
      <w:r w:rsidRPr="00CB7B02">
        <w:rPr>
          <w:b/>
          <w:szCs w:val="24"/>
          <w:lang w:val="de-DE"/>
        </w:rPr>
        <w:t>3</w:t>
      </w:r>
    </w:p>
    <w:p w:rsidR="005E0F29" w:rsidRPr="00CB7B02" w:rsidRDefault="005E0F29" w:rsidP="00FD123A">
      <w:pPr>
        <w:jc w:val="center"/>
        <w:rPr>
          <w:b/>
          <w:szCs w:val="24"/>
          <w:lang w:val="de-DE"/>
        </w:rPr>
      </w:pPr>
    </w:p>
    <w:p w:rsidR="005E0F29" w:rsidRPr="00CB7B02" w:rsidRDefault="005E0F29" w:rsidP="00FD123A">
      <w:pPr>
        <w:jc w:val="center"/>
        <w:rPr>
          <w:b/>
          <w:szCs w:val="24"/>
          <w:lang w:val="de-DE"/>
        </w:rPr>
      </w:pPr>
      <w:r w:rsidRPr="00CB7B02">
        <w:rPr>
          <w:b/>
          <w:szCs w:val="24"/>
          <w:lang w:val="de-DE"/>
        </w:rPr>
        <w:t>BESCHLUSS DER VOLLVERSAMMLUNG</w:t>
      </w:r>
    </w:p>
    <w:p w:rsidR="005E0F29" w:rsidRPr="00CB7B02" w:rsidRDefault="005E0F29" w:rsidP="008848B9">
      <w:pPr>
        <w:pStyle w:val="Parlament"/>
        <w:jc w:val="center"/>
        <w:rPr>
          <w:lang w:val="de-DE"/>
        </w:rPr>
      </w:pPr>
      <w:r w:rsidRPr="00CB7B02">
        <w:rPr>
          <w:lang w:val="de-DE"/>
        </w:rPr>
        <w:t>vom 11. Oktober 2013,</w:t>
      </w:r>
    </w:p>
    <w:p w:rsidR="005E0F29" w:rsidRPr="00CB7B02" w:rsidRDefault="005E0F29" w:rsidP="008848B9">
      <w:pPr>
        <w:pStyle w:val="nadpiszkona"/>
        <w:rPr>
          <w:lang w:val="de-DE"/>
        </w:rPr>
      </w:pPr>
      <w:r w:rsidRPr="00CB7B02">
        <w:rPr>
          <w:lang w:val="de-DE"/>
        </w:rPr>
        <w:t xml:space="preserve">durch den der Beschluss der Vollversammlung Nr. 3/1999 des Amtsblattes geändert wird, durch den die Organisationsordnung der Tschechischen Rechtsanwaltskammer, in der Fassung der späteren Standesvorschriften, gebilligt wird </w:t>
      </w:r>
    </w:p>
    <w:p w:rsidR="005E0F29" w:rsidRPr="00CB7B02" w:rsidRDefault="005E0F29" w:rsidP="008848B9">
      <w:pPr>
        <w:pStyle w:val="Textlnku"/>
        <w:keepNext/>
        <w:keepLines/>
        <w:rPr>
          <w:lang w:val="de-DE"/>
        </w:rPr>
      </w:pPr>
      <w:r w:rsidRPr="00CB7B02">
        <w:rPr>
          <w:lang w:val="de-DE"/>
        </w:rPr>
        <w:t xml:space="preserve">Die Vollversammlung der Tschechischen Rechtsanwaltskammer hat gemäß § 43 Buchst. b) des Gesetzes Nr. 85/1996 </w:t>
      </w:r>
      <w:proofErr w:type="spellStart"/>
      <w:r w:rsidRPr="00CB7B02">
        <w:rPr>
          <w:lang w:val="de-DE"/>
        </w:rPr>
        <w:t>S</w:t>
      </w:r>
      <w:r w:rsidR="005425A4">
        <w:rPr>
          <w:lang w:val="de-DE"/>
        </w:rPr>
        <w:t>mlg</w:t>
      </w:r>
      <w:proofErr w:type="spellEnd"/>
      <w:r w:rsidRPr="00CB7B02">
        <w:rPr>
          <w:lang w:val="de-DE"/>
        </w:rPr>
        <w:t>. über die Rechtsanwaltschaft, in der Fassung der späteren Vorschriften (nachfolgend „Gesetz“ genannt), folgenden Beschluss gefasst:</w:t>
      </w:r>
    </w:p>
    <w:p w:rsidR="005E0F29" w:rsidRPr="00CB7B02" w:rsidRDefault="005E0F29" w:rsidP="008848B9">
      <w:pPr>
        <w:pStyle w:val="NADPISSTI"/>
        <w:rPr>
          <w:lang w:val="de-DE"/>
        </w:rPr>
      </w:pPr>
    </w:p>
    <w:p w:rsidR="005E0F29" w:rsidRPr="00CB7B02" w:rsidRDefault="005E0F29" w:rsidP="008848B9">
      <w:pPr>
        <w:pStyle w:val="Paragraf"/>
        <w:rPr>
          <w:lang w:val="de-DE"/>
        </w:rPr>
      </w:pPr>
      <w:r w:rsidRPr="00CB7B02">
        <w:rPr>
          <w:lang w:val="de-DE"/>
        </w:rPr>
        <w:t>Art. I</w:t>
      </w:r>
    </w:p>
    <w:p w:rsidR="005E0F29" w:rsidRPr="00CB7B02" w:rsidRDefault="005E0F29" w:rsidP="008848B9">
      <w:pPr>
        <w:pStyle w:val="NADPISSTI"/>
        <w:rPr>
          <w:lang w:val="de-DE"/>
        </w:rPr>
      </w:pPr>
    </w:p>
    <w:p w:rsidR="005E0F29" w:rsidRPr="00CB7B02" w:rsidRDefault="005E0F29" w:rsidP="008848B9">
      <w:pPr>
        <w:pStyle w:val="NADPISSTI"/>
        <w:rPr>
          <w:lang w:val="de-DE"/>
        </w:rPr>
      </w:pPr>
      <w:r w:rsidRPr="00CB7B02">
        <w:rPr>
          <w:lang w:val="de-DE"/>
        </w:rPr>
        <w:t>Änderung der Organisationsordnung der Tschechischen Rechtsanwaltskammer</w:t>
      </w:r>
    </w:p>
    <w:p w:rsidR="005E0F29" w:rsidRPr="00CB7B02" w:rsidRDefault="005E0F29" w:rsidP="008848B9">
      <w:pPr>
        <w:pStyle w:val="Textlnku"/>
        <w:keepNext/>
        <w:keepLines/>
        <w:rPr>
          <w:lang w:val="de-DE"/>
        </w:rPr>
      </w:pPr>
      <w:r w:rsidRPr="00CB7B02">
        <w:rPr>
          <w:lang w:val="de-DE"/>
        </w:rPr>
        <w:t>Im Art. 4 Abs. 2 des Beschlusses der Vollversammlung Nr. 3/1999 des Amtsblattes, durch den die Organisationsordnung der Tschechischen Rechtsanwaltskammer gebilligt wird, in der Fassung des Beschlusses der Vollversammlung Nr. 2/2002 des Amtsblattes, des Beschlusses der Vollversammlung Nr. 8/2005 des Amtsblattes, des Beschlusses der Vollversammlung Nr. 5/2009 des Amtsblattes und in der Fassung der Redaktionsmitteilungen über Berichtigung der Druckfehler, die in den Ausgaben 1/2000, 2/2002 und 3/2010 des Amtsblattes bekanntgegeben sind, werden hinter die Wörter „Geschäftsordnung der Vollversammlung oder Wahlordnung“ die Wörter „oder dem Vorstand aufzuerlegen, eine konkrete Änderung des Gesetzes über die Rechtsanwaltschaft bzw. der anderen Rechtsvorschriften zu unterstützen, die die Rechte und Pflichten der Rechtsanwälte festlegen“ eingefügt.</w:t>
      </w:r>
    </w:p>
    <w:p w:rsidR="005E0F29" w:rsidRPr="00CB7B02" w:rsidRDefault="005E0F29" w:rsidP="008848B9">
      <w:pPr>
        <w:pStyle w:val="NADPISSTI"/>
        <w:rPr>
          <w:lang w:val="de-DE"/>
        </w:rPr>
      </w:pPr>
    </w:p>
    <w:p w:rsidR="005E0F29" w:rsidRPr="00CB7B02" w:rsidRDefault="005E0F29" w:rsidP="008848B9">
      <w:pPr>
        <w:pStyle w:val="lnek"/>
        <w:rPr>
          <w:lang w:val="de-DE"/>
        </w:rPr>
      </w:pPr>
      <w:r w:rsidRPr="00CB7B02">
        <w:rPr>
          <w:lang w:val="de-DE"/>
        </w:rPr>
        <w:t>Art. II</w:t>
      </w:r>
    </w:p>
    <w:p w:rsidR="005E0F29" w:rsidRPr="00CB7B02" w:rsidRDefault="005E0F29" w:rsidP="008848B9">
      <w:pPr>
        <w:pStyle w:val="NADPISSTI"/>
        <w:rPr>
          <w:lang w:val="de-DE"/>
        </w:rPr>
      </w:pPr>
      <w:r w:rsidRPr="00CB7B02">
        <w:rPr>
          <w:lang w:val="de-DE"/>
        </w:rPr>
        <w:t>Wirksamkeit</w:t>
      </w:r>
    </w:p>
    <w:p w:rsidR="005E0F29" w:rsidRPr="00CB7B02" w:rsidRDefault="005E0F29" w:rsidP="008848B9">
      <w:pPr>
        <w:pStyle w:val="Textlnku"/>
        <w:keepNext/>
        <w:keepLines/>
        <w:rPr>
          <w:lang w:val="de-DE"/>
        </w:rPr>
      </w:pPr>
      <w:r w:rsidRPr="00CB7B02">
        <w:rPr>
          <w:lang w:val="de-DE"/>
        </w:rPr>
        <w:t>Dieser Beschluss wird mit dem dreißigsten Tag nach dessen Verkündung im Amtsblatt wirksam.</w:t>
      </w:r>
    </w:p>
    <w:p w:rsidR="005E0F29" w:rsidRPr="00CB7B02" w:rsidRDefault="005E0F29" w:rsidP="008848B9">
      <w:pPr>
        <w:keepNext/>
        <w:keepLines/>
        <w:rPr>
          <w:lang w:val="de-DE"/>
        </w:rPr>
      </w:pPr>
    </w:p>
    <w:p w:rsidR="005E0F29" w:rsidRDefault="005E0F29" w:rsidP="005425A4">
      <w:pPr>
        <w:jc w:val="center"/>
        <w:rPr>
          <w:lang w:val="de-DE"/>
        </w:rPr>
      </w:pPr>
    </w:p>
    <w:p w:rsidR="005425A4" w:rsidRDefault="005425A4" w:rsidP="005425A4">
      <w:pPr>
        <w:jc w:val="center"/>
        <w:rPr>
          <w:lang w:val="de-DE"/>
        </w:rPr>
      </w:pPr>
      <w:r>
        <w:rPr>
          <w:lang w:val="de-DE"/>
        </w:rPr>
        <w:t xml:space="preserve">JUDr. Martin </w:t>
      </w:r>
      <w:proofErr w:type="spellStart"/>
      <w:r>
        <w:rPr>
          <w:lang w:val="de-DE"/>
        </w:rPr>
        <w:t>Vychopeň</w:t>
      </w:r>
      <w:proofErr w:type="spellEnd"/>
      <w:r>
        <w:rPr>
          <w:lang w:val="de-DE"/>
        </w:rPr>
        <w:t xml:space="preserve">, </w:t>
      </w:r>
      <w:proofErr w:type="spellStart"/>
      <w:r>
        <w:rPr>
          <w:lang w:val="de-DE"/>
        </w:rPr>
        <w:t>eigenhänding</w:t>
      </w:r>
      <w:proofErr w:type="spellEnd"/>
    </w:p>
    <w:p w:rsidR="005425A4" w:rsidRDefault="005425A4" w:rsidP="005425A4">
      <w:pPr>
        <w:jc w:val="center"/>
        <w:rPr>
          <w:lang w:val="de-DE"/>
        </w:rPr>
      </w:pPr>
      <w:r>
        <w:rPr>
          <w:lang w:val="de-DE"/>
        </w:rPr>
        <w:t>Präsident</w:t>
      </w:r>
    </w:p>
    <w:p w:rsidR="005425A4" w:rsidRPr="00CB7B02" w:rsidRDefault="005425A4" w:rsidP="005425A4">
      <w:pPr>
        <w:jc w:val="center"/>
        <w:rPr>
          <w:lang w:val="de-DE"/>
        </w:rPr>
      </w:pPr>
      <w:r>
        <w:rPr>
          <w:lang w:val="de-DE"/>
        </w:rPr>
        <w:t>der Tschechischen Rechtsanwaltskammer</w:t>
      </w:r>
    </w:p>
    <w:sectPr w:rsidR="005425A4" w:rsidRPr="00CB7B02" w:rsidSect="00E00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848B9"/>
    <w:rsid w:val="00073B3F"/>
    <w:rsid w:val="000F04EF"/>
    <w:rsid w:val="000F1C33"/>
    <w:rsid w:val="00163CB4"/>
    <w:rsid w:val="00190C16"/>
    <w:rsid w:val="00226943"/>
    <w:rsid w:val="00271FE3"/>
    <w:rsid w:val="002B474D"/>
    <w:rsid w:val="00344CA1"/>
    <w:rsid w:val="003D6AE0"/>
    <w:rsid w:val="003F5449"/>
    <w:rsid w:val="004E463E"/>
    <w:rsid w:val="005425A4"/>
    <w:rsid w:val="00556788"/>
    <w:rsid w:val="005E0F29"/>
    <w:rsid w:val="005E2C7A"/>
    <w:rsid w:val="00725B74"/>
    <w:rsid w:val="007B2639"/>
    <w:rsid w:val="008848B9"/>
    <w:rsid w:val="008C3FD6"/>
    <w:rsid w:val="008D5118"/>
    <w:rsid w:val="009E0841"/>
    <w:rsid w:val="00AF32D2"/>
    <w:rsid w:val="00B067A7"/>
    <w:rsid w:val="00B124BF"/>
    <w:rsid w:val="00B674F3"/>
    <w:rsid w:val="00BC3F95"/>
    <w:rsid w:val="00BF1EBD"/>
    <w:rsid w:val="00C1261E"/>
    <w:rsid w:val="00C520B3"/>
    <w:rsid w:val="00CB7B02"/>
    <w:rsid w:val="00CD70E3"/>
    <w:rsid w:val="00D17039"/>
    <w:rsid w:val="00D210CC"/>
    <w:rsid w:val="00E00964"/>
    <w:rsid w:val="00E06D32"/>
    <w:rsid w:val="00E3747B"/>
    <w:rsid w:val="00FD12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48B9"/>
    <w:pPr>
      <w:jc w:val="both"/>
    </w:pPr>
    <w:rPr>
      <w:rFonts w:ascii="Times New Roman" w:eastAsia="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link w:val="TextodstavceChar"/>
    <w:uiPriority w:val="99"/>
    <w:rsid w:val="008848B9"/>
    <w:pPr>
      <w:numPr>
        <w:numId w:val="2"/>
      </w:numPr>
      <w:tabs>
        <w:tab w:val="left" w:pos="851"/>
      </w:tabs>
      <w:spacing w:before="120" w:after="120"/>
      <w:outlineLvl w:val="6"/>
    </w:pPr>
  </w:style>
  <w:style w:type="paragraph" w:customStyle="1" w:styleId="Paragraf">
    <w:name w:val="Paragraf"/>
    <w:basedOn w:val="Normln"/>
    <w:next w:val="Textodstavce"/>
    <w:uiPriority w:val="99"/>
    <w:rsid w:val="008848B9"/>
    <w:pPr>
      <w:keepNext/>
      <w:keepLines/>
      <w:spacing w:before="240"/>
      <w:jc w:val="center"/>
      <w:outlineLvl w:val="5"/>
    </w:pPr>
  </w:style>
  <w:style w:type="paragraph" w:customStyle="1" w:styleId="Nadpisoddlu">
    <w:name w:val="Nadpis oddílu"/>
    <w:basedOn w:val="Normln"/>
    <w:next w:val="Paragraf"/>
    <w:uiPriority w:val="99"/>
    <w:rsid w:val="008848B9"/>
    <w:pPr>
      <w:keepNext/>
      <w:keepLines/>
      <w:jc w:val="center"/>
      <w:outlineLvl w:val="4"/>
    </w:pPr>
    <w:rPr>
      <w:b/>
    </w:rPr>
  </w:style>
  <w:style w:type="paragraph" w:customStyle="1" w:styleId="Oddl">
    <w:name w:val="Oddíl"/>
    <w:basedOn w:val="Normln"/>
    <w:next w:val="Nadpisoddlu"/>
    <w:uiPriority w:val="99"/>
    <w:rsid w:val="008848B9"/>
    <w:pPr>
      <w:keepNext/>
      <w:keepLines/>
      <w:spacing w:before="240"/>
      <w:jc w:val="center"/>
      <w:outlineLvl w:val="4"/>
    </w:pPr>
  </w:style>
  <w:style w:type="paragraph" w:customStyle="1" w:styleId="NADPISSTI">
    <w:name w:val="NADPIS ČÁSTI"/>
    <w:basedOn w:val="Normln"/>
    <w:next w:val="Normln"/>
    <w:uiPriority w:val="99"/>
    <w:rsid w:val="008848B9"/>
    <w:pPr>
      <w:keepNext/>
      <w:keepLines/>
      <w:jc w:val="center"/>
      <w:outlineLvl w:val="1"/>
    </w:pPr>
    <w:rPr>
      <w:b/>
    </w:rPr>
  </w:style>
  <w:style w:type="paragraph" w:customStyle="1" w:styleId="Parlament">
    <w:name w:val="Parlament"/>
    <w:basedOn w:val="Normln"/>
    <w:next w:val="Normln"/>
    <w:uiPriority w:val="99"/>
    <w:rsid w:val="008848B9"/>
    <w:pPr>
      <w:keepNext/>
      <w:keepLines/>
      <w:spacing w:before="360" w:after="240"/>
    </w:pPr>
  </w:style>
  <w:style w:type="paragraph" w:customStyle="1" w:styleId="nadpiszkona">
    <w:name w:val="nadpis zákona"/>
    <w:basedOn w:val="Normln"/>
    <w:next w:val="Parlament"/>
    <w:uiPriority w:val="99"/>
    <w:rsid w:val="008848B9"/>
    <w:pPr>
      <w:keepNext/>
      <w:keepLines/>
      <w:spacing w:before="120"/>
      <w:jc w:val="center"/>
      <w:outlineLvl w:val="0"/>
    </w:pPr>
    <w:rPr>
      <w:b/>
    </w:rPr>
  </w:style>
  <w:style w:type="paragraph" w:customStyle="1" w:styleId="Textlnku">
    <w:name w:val="Text článku"/>
    <w:basedOn w:val="Normln"/>
    <w:uiPriority w:val="99"/>
    <w:rsid w:val="008848B9"/>
    <w:pPr>
      <w:spacing w:before="240"/>
      <w:ind w:firstLine="425"/>
      <w:outlineLvl w:val="5"/>
    </w:pPr>
  </w:style>
  <w:style w:type="paragraph" w:customStyle="1" w:styleId="lnek">
    <w:name w:val="Článek"/>
    <w:basedOn w:val="Normln"/>
    <w:next w:val="Textodstavce"/>
    <w:uiPriority w:val="99"/>
    <w:rsid w:val="008848B9"/>
    <w:pPr>
      <w:keepNext/>
      <w:keepLines/>
      <w:spacing w:before="240"/>
      <w:jc w:val="center"/>
      <w:outlineLvl w:val="5"/>
    </w:pPr>
  </w:style>
  <w:style w:type="paragraph" w:customStyle="1" w:styleId="Novelizanbod">
    <w:name w:val="Novelizační bod"/>
    <w:basedOn w:val="Normln"/>
    <w:next w:val="Normln"/>
    <w:uiPriority w:val="99"/>
    <w:rsid w:val="008848B9"/>
    <w:pPr>
      <w:keepNext/>
      <w:keepLines/>
      <w:numPr>
        <w:numId w:val="1"/>
      </w:numPr>
      <w:tabs>
        <w:tab w:val="left" w:pos="851"/>
      </w:tabs>
      <w:spacing w:before="480" w:after="120"/>
    </w:pPr>
  </w:style>
  <w:style w:type="paragraph" w:customStyle="1" w:styleId="Textbodu">
    <w:name w:val="Text bodu"/>
    <w:basedOn w:val="Normln"/>
    <w:uiPriority w:val="99"/>
    <w:rsid w:val="008848B9"/>
    <w:pPr>
      <w:numPr>
        <w:ilvl w:val="2"/>
        <w:numId w:val="2"/>
      </w:numPr>
      <w:outlineLvl w:val="8"/>
    </w:pPr>
  </w:style>
  <w:style w:type="paragraph" w:customStyle="1" w:styleId="Textpsmene">
    <w:name w:val="Text písmene"/>
    <w:basedOn w:val="Normln"/>
    <w:uiPriority w:val="99"/>
    <w:rsid w:val="008848B9"/>
    <w:pPr>
      <w:numPr>
        <w:ilvl w:val="1"/>
        <w:numId w:val="2"/>
      </w:numPr>
      <w:outlineLvl w:val="7"/>
    </w:pPr>
  </w:style>
  <w:style w:type="character" w:customStyle="1" w:styleId="TextodstavceChar">
    <w:name w:val="Text odstavce Char"/>
    <w:basedOn w:val="Standardnpsmoodstavce"/>
    <w:link w:val="Textodstavce"/>
    <w:uiPriority w:val="99"/>
    <w:locked/>
    <w:rsid w:val="008848B9"/>
    <w:rPr>
      <w:rFonts w:ascii="Times New Roman" w:hAnsi="Times New Roman" w:cs="Times New Roman"/>
      <w:sz w:val="20"/>
      <w:szCs w:val="20"/>
      <w:lang w:eastAsia="cs-CZ"/>
    </w:rPr>
  </w:style>
  <w:style w:type="paragraph" w:customStyle="1" w:styleId="Nvrh">
    <w:name w:val="Návrh"/>
    <w:basedOn w:val="Normln"/>
    <w:next w:val="Normln"/>
    <w:uiPriority w:val="99"/>
    <w:rsid w:val="008848B9"/>
    <w:pPr>
      <w:keepNext/>
      <w:keepLines/>
      <w:spacing w:after="240"/>
      <w:jc w:val="center"/>
      <w:outlineLvl w:val="0"/>
    </w:pPr>
    <w:rPr>
      <w:spacing w:val="40"/>
    </w:rPr>
  </w:style>
  <w:style w:type="paragraph" w:customStyle="1" w:styleId="Nadpislnku">
    <w:name w:val="Nadpis článku"/>
    <w:basedOn w:val="lnek"/>
    <w:next w:val="Textodstavce"/>
    <w:uiPriority w:val="99"/>
    <w:rsid w:val="008848B9"/>
    <w:rPr>
      <w:b/>
    </w:rPr>
  </w:style>
  <w:style w:type="paragraph" w:styleId="Textbubliny">
    <w:name w:val="Balloon Text"/>
    <w:basedOn w:val="Normln"/>
    <w:link w:val="TextbublinyChar"/>
    <w:uiPriority w:val="99"/>
    <w:semiHidden/>
    <w:rsid w:val="00190C1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B263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61085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1416</Characters>
  <Application>Microsoft Office Word</Application>
  <DocSecurity>0</DocSecurity>
  <Lines>11</Lines>
  <Paragraphs>3</Paragraphs>
  <ScaleCrop>false</ScaleCrop>
  <Company>Hewlett-Packard Company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juston</dc:creator>
  <cp:keywords/>
  <dc:description/>
  <cp:lastModifiedBy>linkova</cp:lastModifiedBy>
  <cp:revision>3</cp:revision>
  <cp:lastPrinted>2013-10-29T13:41:00Z</cp:lastPrinted>
  <dcterms:created xsi:type="dcterms:W3CDTF">2013-10-29T13:42:00Z</dcterms:created>
  <dcterms:modified xsi:type="dcterms:W3CDTF">2013-11-28T09:20:00Z</dcterms:modified>
</cp:coreProperties>
</file>