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90" w:rsidRPr="00CB4D3B" w:rsidRDefault="00804090" w:rsidP="00804090">
      <w:pPr>
        <w:pStyle w:val="ju-005fpara-002cleft-002cfirst-0020line-003a-0020-00200-0020cm"/>
        <w:keepNext/>
        <w:keepLines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lang w:val="cs-CZ"/>
        </w:rPr>
      </w:pPr>
      <w:proofErr w:type="spellStart"/>
      <w:r w:rsidRPr="00CD52E7">
        <w:rPr>
          <w:rFonts w:ascii="Arial" w:hAnsi="Arial" w:cs="Arial"/>
          <w:b/>
          <w:sz w:val="28"/>
          <w:szCs w:val="28"/>
          <w:lang w:val="cs-CZ"/>
        </w:rPr>
        <w:t>Sitaropoulos</w:t>
      </w:r>
      <w:proofErr w:type="spellEnd"/>
      <w:r w:rsidRPr="00CD52E7">
        <w:rPr>
          <w:rFonts w:ascii="Arial" w:hAnsi="Arial" w:cs="Arial"/>
          <w:b/>
          <w:sz w:val="28"/>
          <w:szCs w:val="28"/>
          <w:lang w:val="cs-CZ"/>
        </w:rPr>
        <w:t xml:space="preserve"> a další</w:t>
      </w:r>
      <w:r w:rsidRPr="00CB4D3B">
        <w:rPr>
          <w:rFonts w:ascii="Arial" w:hAnsi="Arial" w:cs="Arial"/>
          <w:b/>
          <w:sz w:val="28"/>
          <w:szCs w:val="28"/>
          <w:lang w:val="cs-CZ"/>
        </w:rPr>
        <w:t xml:space="preserve"> proti Řecku</w:t>
      </w:r>
    </w:p>
    <w:p w:rsidR="00804090" w:rsidRPr="00CB4D3B" w:rsidRDefault="00804090" w:rsidP="00804090">
      <w:pPr>
        <w:pStyle w:val="ju-005fpara-002cleft-002cfirst-0020line-003a-0020-00200-0020cm"/>
        <w:keepNext/>
        <w:keepLines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lang w:val="cs-CZ"/>
        </w:rPr>
      </w:pPr>
    </w:p>
    <w:p w:rsidR="00804090" w:rsidRPr="00CB4D3B" w:rsidRDefault="00804090" w:rsidP="00804090">
      <w:pPr>
        <w:pStyle w:val="ju-005fpara-002cleft-002cfirst-0020line-003a-0020-00200-0020cm"/>
        <w:keepNext/>
        <w:keepLines/>
        <w:spacing w:before="0" w:beforeAutospacing="0" w:after="0" w:afterAutospacing="0"/>
        <w:jc w:val="center"/>
        <w:rPr>
          <w:rFonts w:ascii="Arial" w:hAnsi="Arial" w:cs="Arial"/>
          <w:b/>
          <w:lang w:val="cs-CZ"/>
        </w:rPr>
      </w:pPr>
      <w:r w:rsidRPr="00CB4D3B">
        <w:rPr>
          <w:rFonts w:ascii="Arial" w:hAnsi="Arial" w:cs="Arial"/>
          <w:b/>
          <w:lang w:val="cs-CZ"/>
        </w:rPr>
        <w:t>Jednání velkého senátu dne 4. května 2011</w:t>
      </w:r>
    </w:p>
    <w:p w:rsidR="00804090" w:rsidRPr="00CB4D3B" w:rsidRDefault="00804090" w:rsidP="0080409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804090" w:rsidRPr="00CB4D3B" w:rsidRDefault="00804090" w:rsidP="0080409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804090" w:rsidRPr="00CB4D3B" w:rsidRDefault="00804090" w:rsidP="0080409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CB4D3B">
        <w:rPr>
          <w:rFonts w:ascii="Arial" w:hAnsi="Arial" w:cs="Arial"/>
          <w:b/>
          <w:sz w:val="22"/>
          <w:szCs w:val="22"/>
          <w:lang w:val="cs-CZ"/>
        </w:rPr>
        <w:t>Nemožnost pro občany žijící v zahraničí účastnit se parlamentních voleb v místě jejich zahraničního bydliště.</w:t>
      </w:r>
    </w:p>
    <w:p w:rsidR="00804090" w:rsidRPr="00CB4D3B" w:rsidRDefault="00804090" w:rsidP="0080409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804090" w:rsidRPr="00CB4D3B" w:rsidRDefault="00804090" w:rsidP="0080409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804090" w:rsidRPr="00CB4D3B" w:rsidRDefault="00804090" w:rsidP="0080409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CB4D3B">
        <w:rPr>
          <w:rFonts w:ascii="Arial" w:hAnsi="Arial" w:cs="Arial"/>
          <w:b/>
          <w:sz w:val="22"/>
          <w:szCs w:val="22"/>
          <w:lang w:val="cs-CZ"/>
        </w:rPr>
        <w:t>Skutkový stav</w:t>
      </w:r>
    </w:p>
    <w:p w:rsidR="00804090" w:rsidRPr="00CB4D3B" w:rsidRDefault="00804090" w:rsidP="0080409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  <w:lang w:val="cs-CZ"/>
        </w:rPr>
      </w:pPr>
    </w:p>
    <w:p w:rsidR="00804090" w:rsidRPr="00CB4D3B" w:rsidRDefault="00804090" w:rsidP="0080409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  <w:lang w:val="cs-CZ"/>
        </w:rPr>
      </w:pPr>
      <w:r w:rsidRPr="00CB4D3B">
        <w:rPr>
          <w:rFonts w:ascii="Arial" w:hAnsi="Arial" w:cs="Arial"/>
          <w:sz w:val="22"/>
          <w:szCs w:val="22"/>
          <w:lang w:val="cs-CZ"/>
        </w:rPr>
        <w:t>Stěžovatelé jsou tři řečtí občané žijící ve Štrasburku. Všichni jsou zaměstnanci Rady Evropy.</w:t>
      </w:r>
    </w:p>
    <w:p w:rsidR="00804090" w:rsidRPr="00CB4D3B" w:rsidRDefault="00804090" w:rsidP="0080409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  <w:lang w:val="cs-CZ"/>
        </w:rPr>
      </w:pPr>
      <w:r w:rsidRPr="00CB4D3B">
        <w:rPr>
          <w:rFonts w:ascii="Arial" w:hAnsi="Arial" w:cs="Arial"/>
          <w:sz w:val="22"/>
          <w:szCs w:val="22"/>
          <w:lang w:val="cs-CZ"/>
        </w:rPr>
        <w:t>Vyhláškou č. 154/2007 z 18. srpna 2007 řecký prezident rozpustil národní shromáždění a vyhlásil parlamentní volby na 16. září 2007.</w:t>
      </w:r>
    </w:p>
    <w:p w:rsidR="00804090" w:rsidRPr="00CB4D3B" w:rsidRDefault="00804090" w:rsidP="0080409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  <w:lang w:val="cs-CZ"/>
        </w:rPr>
      </w:pPr>
      <w:r w:rsidRPr="00CB4D3B">
        <w:rPr>
          <w:rFonts w:ascii="Arial" w:hAnsi="Arial" w:cs="Arial"/>
          <w:sz w:val="22"/>
          <w:szCs w:val="22"/>
          <w:lang w:val="cs-CZ"/>
        </w:rPr>
        <w:t>Faxem z 10. září 2007 adresovaným řeckému velvyslanci ve Francii, vyjádřili stěžovatelé, trvale bydlící ve Francii, přání účastnit se voleb na francouzském území.</w:t>
      </w:r>
    </w:p>
    <w:p w:rsidR="00804090" w:rsidRPr="00CB4D3B" w:rsidRDefault="00804090" w:rsidP="0080409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  <w:lang w:val="cs-CZ"/>
        </w:rPr>
      </w:pPr>
      <w:r w:rsidRPr="00CB4D3B">
        <w:rPr>
          <w:rFonts w:ascii="Arial" w:hAnsi="Arial" w:cs="Arial"/>
          <w:sz w:val="22"/>
          <w:szCs w:val="22"/>
          <w:lang w:val="cs-CZ"/>
        </w:rPr>
        <w:t>Velvyslanec ve své odpovědi z 12. září 2007 uvedl následující:</w:t>
      </w:r>
    </w:p>
    <w:p w:rsidR="00804090" w:rsidRPr="00CB4D3B" w:rsidRDefault="00804090" w:rsidP="0080409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  <w:lang w:val="cs-CZ"/>
        </w:rPr>
      </w:pPr>
    </w:p>
    <w:p w:rsidR="00804090" w:rsidRPr="00E617D8" w:rsidRDefault="00804090" w:rsidP="00804090">
      <w:pPr>
        <w:autoSpaceDE w:val="0"/>
        <w:autoSpaceDN w:val="0"/>
        <w:adjustRightInd w:val="0"/>
        <w:ind w:left="567" w:right="567" w:firstLine="284"/>
        <w:jc w:val="both"/>
        <w:rPr>
          <w:rFonts w:ascii="Arial" w:hAnsi="Arial" w:cs="Arial"/>
          <w:sz w:val="20"/>
          <w:lang w:val="cs-CZ"/>
        </w:rPr>
      </w:pPr>
      <w:r w:rsidRPr="00CB4D3B">
        <w:rPr>
          <w:rFonts w:ascii="Arial" w:hAnsi="Arial" w:cs="Arial"/>
          <w:sz w:val="20"/>
          <w:lang w:val="cs-CZ"/>
        </w:rPr>
        <w:t>„[Řecký stát] potvrzuje svou vůli … umožnit řeckým občanům žijícím v zahraničí volit v místě bydliště. Tato otázka si však žádá legi</w:t>
      </w:r>
      <w:r w:rsidRPr="00E617D8">
        <w:rPr>
          <w:rFonts w:ascii="Arial" w:hAnsi="Arial" w:cs="Arial"/>
          <w:sz w:val="20"/>
          <w:lang w:val="cs-CZ"/>
        </w:rPr>
        <w:t xml:space="preserve">slativní úpravu, která dosud neexistuje a kterou nelze ošetřit jednoduchým správním rozhodnutím, neboť je nutné přijmout zvláštní opatření k vytvoření volebních </w:t>
      </w:r>
      <w:r>
        <w:rPr>
          <w:rFonts w:ascii="Arial" w:hAnsi="Arial" w:cs="Arial"/>
          <w:sz w:val="20"/>
          <w:lang w:val="cs-CZ"/>
        </w:rPr>
        <w:t>středisek</w:t>
      </w:r>
      <w:r w:rsidRPr="00E617D8">
        <w:rPr>
          <w:rFonts w:ascii="Arial" w:hAnsi="Arial" w:cs="Arial"/>
          <w:sz w:val="20"/>
          <w:lang w:val="cs-CZ"/>
        </w:rPr>
        <w:t xml:space="preserve"> na ambasádách a konzulátech. … Za těchto okolností …, vaší žádosti nebude moci být z objektivních důvodů vyhověno </w:t>
      </w:r>
      <w:r>
        <w:rPr>
          <w:rFonts w:ascii="Arial" w:hAnsi="Arial" w:cs="Arial"/>
          <w:sz w:val="20"/>
          <w:lang w:val="cs-CZ"/>
        </w:rPr>
        <w:t xml:space="preserve">pokud </w:t>
      </w:r>
      <w:r w:rsidRPr="00E617D8">
        <w:rPr>
          <w:rFonts w:ascii="Arial" w:hAnsi="Arial" w:cs="Arial"/>
          <w:sz w:val="20"/>
          <w:lang w:val="cs-CZ"/>
        </w:rPr>
        <w:t>jde o nadcházející volby.“</w:t>
      </w:r>
    </w:p>
    <w:p w:rsidR="00804090" w:rsidRPr="00B52131" w:rsidRDefault="00804090" w:rsidP="0080409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  <w:lang w:val="cs-CZ"/>
        </w:rPr>
      </w:pPr>
    </w:p>
    <w:p w:rsidR="00804090" w:rsidRPr="00B52131" w:rsidRDefault="00804090" w:rsidP="00804090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  <w:szCs w:val="22"/>
          <w:lang w:val="cs-CZ"/>
        </w:rPr>
      </w:pPr>
      <w:r w:rsidRPr="00B52131">
        <w:rPr>
          <w:rFonts w:ascii="Arial" w:hAnsi="Arial" w:cs="Arial"/>
          <w:sz w:val="22"/>
          <w:szCs w:val="22"/>
          <w:lang w:val="cs-CZ"/>
        </w:rPr>
        <w:t>Dne 16. září 2007 se konaly volby do národního shromáždění. Stěžovatelé, kteří nepřijeli do Řecka, se voleb neúčastnili.</w:t>
      </w:r>
    </w:p>
    <w:p w:rsidR="00804090" w:rsidRPr="00B52131" w:rsidRDefault="00804090" w:rsidP="00804090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  <w:szCs w:val="22"/>
          <w:lang w:val="cs-CZ"/>
        </w:rPr>
      </w:pPr>
    </w:p>
    <w:p w:rsidR="00804090" w:rsidRPr="00B52131" w:rsidRDefault="00804090" w:rsidP="00804090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  <w:szCs w:val="22"/>
          <w:lang w:val="cs-CZ"/>
        </w:rPr>
      </w:pPr>
      <w:r w:rsidRPr="00B52131">
        <w:rPr>
          <w:rFonts w:ascii="Arial" w:hAnsi="Arial" w:cs="Arial"/>
          <w:b/>
          <w:sz w:val="22"/>
          <w:szCs w:val="22"/>
          <w:lang w:val="cs-CZ"/>
        </w:rPr>
        <w:t>Námitky</w:t>
      </w:r>
    </w:p>
    <w:p w:rsidR="00804090" w:rsidRPr="00B52131" w:rsidRDefault="00804090" w:rsidP="00804090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  <w:szCs w:val="22"/>
          <w:lang w:val="cs-CZ"/>
        </w:rPr>
      </w:pPr>
    </w:p>
    <w:p w:rsidR="00804090" w:rsidRPr="00B52131" w:rsidRDefault="00804090" w:rsidP="0080409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  <w:lang w:val="cs-CZ"/>
        </w:rPr>
      </w:pPr>
      <w:r w:rsidRPr="00B52131">
        <w:rPr>
          <w:rFonts w:ascii="Arial" w:hAnsi="Arial" w:cs="Arial"/>
          <w:sz w:val="22"/>
          <w:szCs w:val="22"/>
          <w:lang w:val="cs-CZ"/>
        </w:rPr>
        <w:t xml:space="preserve">Stěžovatelé namítali, že nemohli </w:t>
      </w:r>
      <w:r>
        <w:rPr>
          <w:rFonts w:ascii="Arial" w:hAnsi="Arial" w:cs="Arial"/>
          <w:sz w:val="22"/>
          <w:szCs w:val="22"/>
          <w:lang w:val="cs-CZ"/>
        </w:rPr>
        <w:t>volit</w:t>
      </w:r>
      <w:r w:rsidRPr="00B52131">
        <w:rPr>
          <w:rFonts w:ascii="Arial" w:hAnsi="Arial" w:cs="Arial"/>
          <w:sz w:val="22"/>
          <w:szCs w:val="22"/>
          <w:lang w:val="cs-CZ"/>
        </w:rPr>
        <w:t xml:space="preserve"> v místě svého bydliště, které se nacházelo mimo území Řecka, čímž došlo k porušení článku 3 Protokolu č. 1.</w:t>
      </w:r>
    </w:p>
    <w:p w:rsidR="00804090" w:rsidRPr="00B52131" w:rsidRDefault="00804090" w:rsidP="0080409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  <w:lang w:val="cs-CZ"/>
        </w:rPr>
      </w:pPr>
    </w:p>
    <w:p w:rsidR="00804090" w:rsidRDefault="00804090" w:rsidP="0080409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Rozsudek p</w:t>
      </w:r>
      <w:r w:rsidRPr="00B52131">
        <w:rPr>
          <w:rFonts w:ascii="Arial" w:hAnsi="Arial" w:cs="Arial"/>
          <w:b/>
          <w:sz w:val="22"/>
          <w:szCs w:val="22"/>
          <w:lang w:val="cs-CZ"/>
        </w:rPr>
        <w:t>rvní sekce</w:t>
      </w:r>
      <w:r>
        <w:rPr>
          <w:rFonts w:ascii="Arial" w:hAnsi="Arial" w:cs="Arial"/>
          <w:b/>
          <w:sz w:val="22"/>
          <w:szCs w:val="22"/>
          <w:lang w:val="cs-CZ"/>
        </w:rPr>
        <w:t xml:space="preserve"> ESLP</w:t>
      </w:r>
    </w:p>
    <w:p w:rsidR="00804090" w:rsidRPr="00B52131" w:rsidRDefault="00804090" w:rsidP="0080409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804090" w:rsidRPr="00B52131" w:rsidRDefault="00804090" w:rsidP="0080409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52131">
        <w:rPr>
          <w:rFonts w:ascii="Arial" w:hAnsi="Arial" w:cs="Arial"/>
          <w:sz w:val="22"/>
          <w:szCs w:val="22"/>
          <w:lang w:val="cs-CZ"/>
        </w:rPr>
        <w:t>S</w:t>
      </w:r>
      <w:r>
        <w:rPr>
          <w:rFonts w:ascii="Arial" w:hAnsi="Arial" w:cs="Arial"/>
          <w:sz w:val="22"/>
          <w:szCs w:val="22"/>
          <w:lang w:val="cs-CZ"/>
        </w:rPr>
        <w:t>oud</w:t>
      </w:r>
      <w:r w:rsidRPr="00B52131">
        <w:rPr>
          <w:rFonts w:ascii="Arial" w:hAnsi="Arial" w:cs="Arial"/>
          <w:sz w:val="22"/>
          <w:szCs w:val="22"/>
          <w:lang w:val="cs-CZ"/>
        </w:rPr>
        <w:t xml:space="preserve"> uvedl, že článek 51 odst. 4 Ústavy, přijaté v roce 1975 a upřesněné v rámci ústavní reformy v roce 2001, opravňuje zákonodárce, aby upravil výkon volebního práva pro občany žijící v zahraničí.</w:t>
      </w:r>
    </w:p>
    <w:p w:rsidR="00804090" w:rsidRPr="00B52131" w:rsidRDefault="00804090" w:rsidP="0080409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52131">
        <w:rPr>
          <w:rFonts w:ascii="Arial" w:hAnsi="Arial" w:cs="Arial"/>
          <w:sz w:val="22"/>
          <w:szCs w:val="22"/>
          <w:lang w:val="cs-CZ"/>
        </w:rPr>
        <w:t>Ačkoli stěžovatelé mohli vždy do Řecka</w:t>
      </w:r>
      <w:r w:rsidRPr="005E4A8C">
        <w:rPr>
          <w:rFonts w:ascii="Arial" w:hAnsi="Arial" w:cs="Arial"/>
          <w:sz w:val="22"/>
          <w:szCs w:val="22"/>
          <w:lang w:val="cs-CZ"/>
        </w:rPr>
        <w:t xml:space="preserve"> </w:t>
      </w:r>
      <w:r w:rsidRPr="00B52131">
        <w:rPr>
          <w:rFonts w:ascii="Arial" w:hAnsi="Arial" w:cs="Arial"/>
          <w:sz w:val="22"/>
          <w:szCs w:val="22"/>
          <w:lang w:val="cs-CZ"/>
        </w:rPr>
        <w:t xml:space="preserve">přijet a voleb </w:t>
      </w:r>
      <w:r>
        <w:rPr>
          <w:rFonts w:ascii="Arial" w:hAnsi="Arial" w:cs="Arial"/>
          <w:sz w:val="22"/>
          <w:szCs w:val="22"/>
          <w:lang w:val="cs-CZ"/>
        </w:rPr>
        <w:t xml:space="preserve">se </w:t>
      </w:r>
      <w:r w:rsidRPr="00B52131">
        <w:rPr>
          <w:rFonts w:ascii="Arial" w:hAnsi="Arial" w:cs="Arial"/>
          <w:sz w:val="22"/>
          <w:szCs w:val="22"/>
          <w:lang w:val="cs-CZ"/>
        </w:rPr>
        <w:t>účastnit, cestování z Francie do Řecka zásadně ztěžovalo výkon jejich hlasovacího práva, neboť představovalo jak finanční výdaje tak i zařízení pracovních a rodinných záležitostí.</w:t>
      </w:r>
    </w:p>
    <w:p w:rsidR="00804090" w:rsidRPr="00B52131" w:rsidRDefault="00804090" w:rsidP="0080409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52131">
        <w:rPr>
          <w:rFonts w:ascii="Arial" w:hAnsi="Arial" w:cs="Arial"/>
          <w:sz w:val="22"/>
          <w:szCs w:val="22"/>
          <w:lang w:val="cs-CZ"/>
        </w:rPr>
        <w:t xml:space="preserve">Článek 3 Protokolu č. 1 Úmluvy neukládá smluvním státům, aby zaručily hlasovací právo v parlamentních volbách občanům žijícím v zahraničí. Nicméně, ustanovení článku 54 odst. 1 Ústavy by podle názoru </w:t>
      </w:r>
      <w:r>
        <w:rPr>
          <w:rFonts w:ascii="Arial" w:hAnsi="Arial" w:cs="Arial"/>
          <w:sz w:val="22"/>
          <w:szCs w:val="22"/>
          <w:lang w:val="cs-CZ"/>
        </w:rPr>
        <w:t xml:space="preserve">Soudu </w:t>
      </w:r>
      <w:r w:rsidRPr="00B52131">
        <w:rPr>
          <w:rFonts w:ascii="Arial" w:hAnsi="Arial" w:cs="Arial"/>
          <w:sz w:val="22"/>
          <w:szCs w:val="22"/>
          <w:lang w:val="cs-CZ"/>
        </w:rPr>
        <w:t xml:space="preserve">nemělo zůstat bez praktické aplikace, jinak by jeho obsah a vůle zákonodárce ztratily </w:t>
      </w:r>
      <w:r>
        <w:rPr>
          <w:rFonts w:ascii="Arial" w:hAnsi="Arial" w:cs="Arial"/>
          <w:sz w:val="22"/>
          <w:szCs w:val="22"/>
          <w:lang w:val="cs-CZ"/>
        </w:rPr>
        <w:t>jakoukoli normativní hodnotu. P</w:t>
      </w:r>
      <w:r w:rsidRPr="00B52131">
        <w:rPr>
          <w:rFonts w:ascii="Arial" w:hAnsi="Arial" w:cs="Arial"/>
          <w:sz w:val="22"/>
          <w:szCs w:val="22"/>
          <w:lang w:val="cs-CZ"/>
        </w:rPr>
        <w:t xml:space="preserve">odtrhl, že třicet pět let po přijetí Ústavy řecký zákonodárce toto ustanovení neuvedl do praxe. I když návrh zákona z února 2009 nazvaný „Výkon hlasovacího práva v parlamentních volbách řeckými voliči žijícími v zahraničí“ naznačoval úmysl situaci legislativně řešit, návrh byl předložen národnímu shromáždění osm let po poslední ústavní reformě. Navíc, od jeho odmítnutí v dubnu 2009 zákonodárce </w:t>
      </w:r>
      <w:r>
        <w:rPr>
          <w:rFonts w:ascii="Arial" w:hAnsi="Arial" w:cs="Arial"/>
          <w:sz w:val="22"/>
          <w:szCs w:val="22"/>
          <w:lang w:val="cs-CZ"/>
        </w:rPr>
        <w:t xml:space="preserve">nevyvinul </w:t>
      </w:r>
      <w:r w:rsidRPr="00B52131">
        <w:rPr>
          <w:rFonts w:ascii="Arial" w:hAnsi="Arial" w:cs="Arial"/>
          <w:sz w:val="22"/>
          <w:szCs w:val="22"/>
          <w:lang w:val="cs-CZ"/>
        </w:rPr>
        <w:t>žádnou další iniciativu.</w:t>
      </w:r>
    </w:p>
    <w:p w:rsidR="00804090" w:rsidRPr="00B52131" w:rsidRDefault="00804090" w:rsidP="00804090">
      <w:pPr>
        <w:keepNext/>
        <w:keepLines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  <w:lang w:val="cs-CZ"/>
        </w:rPr>
      </w:pPr>
      <w:r w:rsidRPr="00B52131">
        <w:rPr>
          <w:rFonts w:ascii="Arial" w:hAnsi="Arial" w:cs="Arial"/>
          <w:sz w:val="22"/>
          <w:szCs w:val="22"/>
          <w:lang w:val="cs-CZ"/>
        </w:rPr>
        <w:lastRenderedPageBreak/>
        <w:t xml:space="preserve">Podle názoru </w:t>
      </w:r>
      <w:r>
        <w:rPr>
          <w:rFonts w:ascii="Arial" w:hAnsi="Arial" w:cs="Arial"/>
          <w:sz w:val="22"/>
          <w:szCs w:val="22"/>
          <w:lang w:val="cs-CZ"/>
        </w:rPr>
        <w:t xml:space="preserve">Soudu </w:t>
      </w:r>
      <w:r w:rsidRPr="00B52131">
        <w:rPr>
          <w:rFonts w:ascii="Arial" w:hAnsi="Arial" w:cs="Arial"/>
          <w:sz w:val="22"/>
          <w:szCs w:val="22"/>
          <w:lang w:val="cs-CZ"/>
        </w:rPr>
        <w:t xml:space="preserve">nedostatek zákonné konkretizace volebního práva pro občany žijící v zahraničí mohl být chápán jako neadekvátní jednání vůči zahraničním Řekům, zejména v případě těch, kteří žijí ve velké vzdálenosti od Řecka, ve srovnání s těmi, kteří žijí na řeckém území, a to i za situace, kdy Rada Evropy podněcuje členské státy, aby umožnily svým občanům žijícím v zahraničí účastnit se v co největší míře volebního procesu. Podle srovnávací studie vnitrostátního práva 33 členských států Rady Evropy, </w:t>
      </w:r>
      <w:r>
        <w:rPr>
          <w:rFonts w:ascii="Arial" w:hAnsi="Arial" w:cs="Arial"/>
          <w:sz w:val="22"/>
          <w:szCs w:val="22"/>
          <w:lang w:val="cs-CZ"/>
        </w:rPr>
        <w:t>Soud</w:t>
      </w:r>
      <w:r w:rsidRPr="00B52131">
        <w:rPr>
          <w:rFonts w:ascii="Arial" w:hAnsi="Arial" w:cs="Arial"/>
          <w:sz w:val="22"/>
          <w:szCs w:val="22"/>
          <w:lang w:val="cs-CZ"/>
        </w:rPr>
        <w:t xml:space="preserve"> konstatoval, že jejich velká většina (29), do které Řecko nepatřilo, přistoupila k danému problému pozitivně.</w:t>
      </w:r>
    </w:p>
    <w:p w:rsidR="00804090" w:rsidRPr="00B52131" w:rsidRDefault="00804090" w:rsidP="00804090">
      <w:pPr>
        <w:keepNext/>
        <w:keepLines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  <w:lang w:val="cs-CZ"/>
        </w:rPr>
      </w:pPr>
      <w:r w:rsidRPr="00B52131">
        <w:rPr>
          <w:rFonts w:ascii="Arial" w:hAnsi="Arial" w:cs="Arial"/>
          <w:sz w:val="22"/>
          <w:szCs w:val="22"/>
          <w:lang w:val="cs-CZ"/>
        </w:rPr>
        <w:t>S</w:t>
      </w:r>
      <w:r>
        <w:rPr>
          <w:rFonts w:ascii="Arial" w:hAnsi="Arial" w:cs="Arial"/>
          <w:sz w:val="22"/>
          <w:szCs w:val="22"/>
          <w:lang w:val="cs-CZ"/>
        </w:rPr>
        <w:t>oud</w:t>
      </w:r>
      <w:r w:rsidRPr="00B52131">
        <w:rPr>
          <w:rFonts w:ascii="Arial" w:hAnsi="Arial" w:cs="Arial"/>
          <w:sz w:val="22"/>
          <w:szCs w:val="22"/>
          <w:lang w:val="cs-CZ"/>
        </w:rPr>
        <w:t xml:space="preserve"> připomněl, že účelem Úmluvy je chránit práva nikoli teoretická nebo iluzorní, ale konkrétní a účinná. Podtrhl, že je náročný pokud jde o „aktivní“ aspekt – omezení volebního práva – </w:t>
      </w:r>
      <w:r>
        <w:rPr>
          <w:rFonts w:ascii="Arial" w:hAnsi="Arial" w:cs="Arial"/>
          <w:sz w:val="22"/>
          <w:szCs w:val="22"/>
          <w:lang w:val="cs-CZ"/>
        </w:rPr>
        <w:t>v porovnání se</w:t>
      </w:r>
      <w:r w:rsidRPr="00B52131">
        <w:rPr>
          <w:rFonts w:ascii="Arial" w:hAnsi="Arial" w:cs="Arial"/>
          <w:sz w:val="22"/>
          <w:szCs w:val="22"/>
          <w:lang w:val="cs-CZ"/>
        </w:rPr>
        <w:t xml:space="preserve"> „pasivním“ aspekt</w:t>
      </w:r>
      <w:r>
        <w:rPr>
          <w:rFonts w:ascii="Arial" w:hAnsi="Arial" w:cs="Arial"/>
          <w:sz w:val="22"/>
          <w:szCs w:val="22"/>
          <w:lang w:val="cs-CZ"/>
        </w:rPr>
        <w:t>em</w:t>
      </w:r>
      <w:r w:rsidRPr="00B52131">
        <w:rPr>
          <w:rFonts w:ascii="Arial" w:hAnsi="Arial" w:cs="Arial"/>
          <w:sz w:val="22"/>
          <w:szCs w:val="22"/>
          <w:lang w:val="cs-CZ"/>
        </w:rPr>
        <w:t xml:space="preserve"> – práva být kandidátem ve volbách – ve smyslu článku 3 Protokolu č. 1 a že Řecko nemůže nedostatky v této oblasti odůvodňovat svou volnou mírou uvážení. Nepřijetí po téměř tři desetiletí účinných opatření vedoucích k zaručení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B52131">
        <w:rPr>
          <w:rFonts w:ascii="Arial" w:hAnsi="Arial" w:cs="Arial"/>
          <w:sz w:val="22"/>
          <w:szCs w:val="22"/>
          <w:lang w:val="cs-CZ"/>
        </w:rPr>
        <w:t>těžovatelům možnost vykonat volební právo v rámci národních voleb v místě jejich bydliště zasáhlo do jejich práva na svobodné volby.</w:t>
      </w:r>
    </w:p>
    <w:p w:rsidR="00804090" w:rsidRDefault="00804090" w:rsidP="00804090">
      <w:pPr>
        <w:keepNext/>
        <w:keepLines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Soud rozhodl,</w:t>
      </w:r>
      <w:r w:rsidRPr="00B52131">
        <w:rPr>
          <w:rFonts w:ascii="Arial" w:hAnsi="Arial" w:cs="Arial"/>
          <w:sz w:val="22"/>
          <w:szCs w:val="22"/>
          <w:lang w:val="cs-CZ"/>
        </w:rPr>
        <w:t xml:space="preserve"> že článek 3 Protokolu č. 1 byl porušen.</w:t>
      </w:r>
    </w:p>
    <w:p w:rsidR="00080FE3" w:rsidRPr="00804090" w:rsidRDefault="00080FE3" w:rsidP="00804090">
      <w:pPr>
        <w:rPr>
          <w:lang w:val="cs-CZ"/>
        </w:rPr>
      </w:pPr>
    </w:p>
    <w:sectPr w:rsidR="00080FE3" w:rsidRPr="00804090" w:rsidSect="0008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813"/>
    <w:rsid w:val="00080FE3"/>
    <w:rsid w:val="00804090"/>
    <w:rsid w:val="00C5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0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u-005fpara-002cleft-002cfirst-0020line-003a-0020-00200-0020cm">
    <w:name w:val="ju-005fpara-002cleft-002cfirst-0020line-003a-0020-00200-0020cm"/>
    <w:basedOn w:val="Normln"/>
    <w:rsid w:val="00C57813"/>
    <w:pPr>
      <w:spacing w:before="100" w:beforeAutospacing="1" w:after="100" w:afterAutospacing="1"/>
    </w:pPr>
    <w:rPr>
      <w:szCs w:val="24"/>
      <w:lang w:val="en-GB"/>
    </w:rPr>
  </w:style>
  <w:style w:type="paragraph" w:customStyle="1" w:styleId="normal">
    <w:name w:val="normal"/>
    <w:basedOn w:val="Normln"/>
    <w:rsid w:val="00C57813"/>
    <w:pPr>
      <w:spacing w:before="100" w:beforeAutospacing="1" w:after="100" w:afterAutospacing="1"/>
    </w:pPr>
    <w:rPr>
      <w:szCs w:val="24"/>
      <w:lang w:val="en-GB"/>
    </w:rPr>
  </w:style>
  <w:style w:type="character" w:customStyle="1" w:styleId="normal--char">
    <w:name w:val="normal--char"/>
    <w:basedOn w:val="Standardnpsmoodstavce"/>
    <w:rsid w:val="00C57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meliskova</dc:creator>
  <cp:keywords/>
  <dc:description/>
  <cp:lastModifiedBy>meliskova</cp:lastModifiedBy>
  <cp:revision>2</cp:revision>
  <dcterms:created xsi:type="dcterms:W3CDTF">2011-04-18T12:28:00Z</dcterms:created>
  <dcterms:modified xsi:type="dcterms:W3CDTF">2011-04-18T12:28:00Z</dcterms:modified>
</cp:coreProperties>
</file>