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4F" w:rsidRDefault="000C4A52" w:rsidP="00D44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9CCFF"/>
        <w:ind w:left="360"/>
        <w:jc w:val="center"/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</w:pPr>
      <w:proofErr w:type="gramStart"/>
      <w:r w:rsidRPr="00D4494F">
        <w:rPr>
          <w:rFonts w:ascii="Times New Roman" w:hAnsi="Times New Roman" w:cs="Times New Roman"/>
          <w:b/>
          <w:i w:val="0"/>
          <w:sz w:val="32"/>
        </w:rPr>
        <w:t xml:space="preserve">INFORMACE </w:t>
      </w:r>
      <w:r>
        <w:rPr>
          <w:rFonts w:ascii="Times New Roman" w:hAnsi="Times New Roman" w:cs="Times New Roman"/>
          <w:b/>
          <w:i w:val="0"/>
          <w:sz w:val="32"/>
        </w:rPr>
        <w:t xml:space="preserve"> PRO</w:t>
      </w:r>
      <w:proofErr w:type="gramEnd"/>
      <w:r w:rsidR="00D4494F" w:rsidRPr="00D4494F">
        <w:rPr>
          <w:rFonts w:ascii="Times New Roman" w:hAnsi="Times New Roman" w:cs="Times New Roman"/>
          <w:b/>
          <w:bCs/>
          <w:i w:val="0"/>
          <w:iCs w:val="0"/>
          <w:sz w:val="40"/>
          <w:szCs w:val="32"/>
        </w:rPr>
        <w:t xml:space="preserve"> </w:t>
      </w:r>
      <w:r w:rsidR="00D4494F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NOVĚ ZAPSANÉHO  KONCIPIENTA</w:t>
      </w:r>
    </w:p>
    <w:p w:rsidR="00D4494F" w:rsidRDefault="00D4494F" w:rsidP="00D449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9CCFF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pokyny a informace pro advokátní koncipienty-</w:t>
      </w:r>
    </w:p>
    <w:p w:rsidR="00D4494F" w:rsidRDefault="00D4494F" w:rsidP="00D4494F">
      <w:pPr>
        <w:tabs>
          <w:tab w:val="num" w:pos="0"/>
        </w:tabs>
        <w:jc w:val="both"/>
        <w:rPr>
          <w:rFonts w:ascii="Times New Roman" w:hAnsi="Times New Roman" w:cs="Times New Roman"/>
          <w:b/>
          <w:bCs/>
        </w:rPr>
      </w:pPr>
    </w:p>
    <w:p w:rsidR="00D4494F" w:rsidRDefault="00D4494F" w:rsidP="00D4494F">
      <w:pPr>
        <w:tabs>
          <w:tab w:val="num" w:pos="0"/>
        </w:tabs>
        <w:jc w:val="both"/>
        <w:rPr>
          <w:rFonts w:ascii="Times New Roman" w:hAnsi="Times New Roman" w:cs="Times New Roman"/>
          <w:b/>
          <w:bCs/>
        </w:rPr>
      </w:pPr>
    </w:p>
    <w:p w:rsidR="00D4494F" w:rsidRDefault="00D4494F" w:rsidP="00D4494F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  <w:t xml:space="preserve">1. Na webových stránkách ČAK </w:t>
      </w:r>
      <w:hyperlink r:id="rId6" w:history="1">
        <w:r>
          <w:rPr>
            <w:rStyle w:val="Hypertextovodkaz"/>
            <w:rFonts w:eastAsiaTheme="majorEastAsia"/>
            <w:b/>
            <w:bCs/>
            <w:i w:val="0"/>
            <w:iCs w:val="0"/>
            <w:color w:val="000080"/>
          </w:rPr>
          <w:t>www.cak.cz</w:t>
        </w:r>
      </w:hyperlink>
      <w:r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  <w:t xml:space="preserve"> zkontroluji správnost údajů o své osobě. </w:t>
      </w:r>
    </w:p>
    <w:p w:rsidR="00D4494F" w:rsidRDefault="00D4494F" w:rsidP="00D4494F">
      <w:pPr>
        <w:tabs>
          <w:tab w:val="num" w:pos="0"/>
        </w:tabs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Na horní liště pod heslem „Seznam advokátů“ zadám své jméno. V případě nesrovnalostí kontaktuji odbor matriky ČAK (tel. č. 224 951 773, e-mail: </w:t>
      </w:r>
      <w:hyperlink r:id="rId7" w:history="1">
        <w:r>
          <w:rPr>
            <w:rStyle w:val="Hypertextovodkaz"/>
            <w:rFonts w:eastAsiaTheme="majorEastAsia"/>
            <w:i w:val="0"/>
            <w:iCs w:val="0"/>
          </w:rPr>
          <w:t>matrika@cak.cz</w:t>
        </w:r>
      </w:hyperlink>
      <w:r>
        <w:rPr>
          <w:rFonts w:ascii="Times New Roman" w:hAnsi="Times New Roman" w:cs="Times New Roman"/>
          <w:i w:val="0"/>
          <w:iCs w:val="0"/>
        </w:rPr>
        <w:t>). Pro účely zasílání hromadných informací z ČAK nezapomenu poskytnout i funkční e-mailové spojení a v případě jakýchkoli změn (zaměstnavatele, jména, titulu, bydliště, e-mailové adresy apod.) budu odbor matriky ČAK neodkladně informovat. Údaje budu dle doporučení kontrolovat alespoň jednou za půl roku.</w:t>
      </w:r>
    </w:p>
    <w:p w:rsidR="00D4494F" w:rsidRDefault="00D4494F" w:rsidP="00D4494F">
      <w:pPr>
        <w:jc w:val="both"/>
        <w:rPr>
          <w:rFonts w:ascii="Times New Roman" w:hAnsi="Times New Roman" w:cs="Times New Roman"/>
        </w:rPr>
      </w:pPr>
    </w:p>
    <w:p w:rsidR="00D4494F" w:rsidRDefault="00D4494F" w:rsidP="00D4494F">
      <w:pPr>
        <w:jc w:val="both"/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  <w:t>2. Vytisknu si výkaz a opatřím jej fotografií.</w:t>
      </w:r>
    </w:p>
    <w:p w:rsidR="00D4494F" w:rsidRDefault="00D4494F" w:rsidP="00D4494F">
      <w:pPr>
        <w:pStyle w:val="Zkladntext"/>
        <w:tabs>
          <w:tab w:val="num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zvláštní index potvrzující účast na školeních s sebou budu nosit na každý seminář a po jeho skončení mi v něm lektor vyznačí účast. Vyplněný výkaz opatřený fotografií budu potřebovat spolu s ostatními doklady k žádosti o vykonání advokátní zkoušky. Pokud výkaz ztratím, požádám odbor výchovy a vzdělávání ČAK nebo pobočku ČAK v Brně o vystavení duplikátu (proto se na seminářích podepisují prezenční listiny). Pokud výkaz zapomenu vzít s sebou, nezapomenu se podepsat na presenční listinu předmětného semináře. Při příští návštěvě semináře požádám pracovnice odboru výchovy a vzdělávání  ČAK nebo pobočky v Brně o zapsání své účasti do výkazu. Výkaz najdu na webových stránkách ČAK „Vzdělávání koncipientů“ – „Aktuální informace“ – „Výkaz o účasti“. </w:t>
      </w:r>
    </w:p>
    <w:p w:rsidR="00D4494F" w:rsidRDefault="00D4494F" w:rsidP="00D4494F">
      <w:pPr>
        <w:pStyle w:val="Zkladntext"/>
        <w:tabs>
          <w:tab w:val="num" w:pos="0"/>
        </w:tabs>
        <w:rPr>
          <w:rFonts w:ascii="Times New Roman" w:hAnsi="Times New Roman" w:cs="Times New Roman"/>
          <w:i/>
          <w:iCs/>
        </w:rPr>
      </w:pPr>
    </w:p>
    <w:p w:rsidR="00D4494F" w:rsidRPr="00D35078" w:rsidRDefault="00D4494F" w:rsidP="00D4494F">
      <w:pPr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</w:pPr>
      <w:r w:rsidRPr="00D35078"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  <w:t>3. Přihlašování se na semináře a školení</w:t>
      </w:r>
      <w:r w:rsidR="008B449B" w:rsidRPr="00D35078"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  <w:t>.</w:t>
      </w:r>
      <w:r w:rsidRPr="00D35078"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  <w:t xml:space="preserve"> </w:t>
      </w:r>
    </w:p>
    <w:p w:rsidR="00D4494F" w:rsidRDefault="00D4494F" w:rsidP="007D72FB">
      <w:pPr>
        <w:tabs>
          <w:tab w:val="num" w:pos="0"/>
        </w:tabs>
        <w:jc w:val="both"/>
        <w:rPr>
          <w:rFonts w:ascii="Times New Roman" w:hAnsi="Times New Roman" w:cs="Times New Roman"/>
          <w:i w:val="0"/>
          <w:iCs w:val="0"/>
        </w:rPr>
      </w:pPr>
      <w:r w:rsidRPr="00D35078">
        <w:rPr>
          <w:rFonts w:ascii="Times New Roman" w:hAnsi="Times New Roman" w:cs="Times New Roman"/>
          <w:i w:val="0"/>
          <w:iCs w:val="0"/>
        </w:rPr>
        <w:t>Na jednotlivé semináře se přihlašuji prostřednictvím automatizovaného systému</w:t>
      </w:r>
      <w:r w:rsidR="0029499F" w:rsidRPr="00D35078">
        <w:rPr>
          <w:rFonts w:ascii="Times New Roman" w:hAnsi="Times New Roman" w:cs="Times New Roman"/>
          <w:i w:val="0"/>
          <w:iCs w:val="0"/>
        </w:rPr>
        <w:t xml:space="preserve"> na </w:t>
      </w:r>
      <w:hyperlink r:id="rId8" w:history="1">
        <w:r w:rsidR="0029499F" w:rsidRPr="00D35078">
          <w:rPr>
            <w:rStyle w:val="Hypertextovodkaz"/>
            <w:i w:val="0"/>
            <w:iCs w:val="0"/>
          </w:rPr>
          <w:t>www.cak.cz</w:t>
        </w:r>
      </w:hyperlink>
      <w:r w:rsidR="0029499F" w:rsidRPr="00D35078">
        <w:rPr>
          <w:rFonts w:ascii="Times New Roman" w:hAnsi="Times New Roman" w:cs="Times New Roman"/>
          <w:i w:val="0"/>
          <w:iCs w:val="0"/>
        </w:rPr>
        <w:t xml:space="preserve">, odkaz </w:t>
      </w:r>
      <w:r w:rsidR="008B449B" w:rsidRPr="00D35078">
        <w:rPr>
          <w:rFonts w:ascii="Times New Roman" w:hAnsi="Times New Roman" w:cs="Times New Roman"/>
          <w:i w:val="0"/>
          <w:iCs w:val="0"/>
        </w:rPr>
        <w:t xml:space="preserve">Vzdělávání koncipientů, </w:t>
      </w:r>
      <w:proofErr w:type="spellStart"/>
      <w:r w:rsidR="008B449B" w:rsidRPr="00D35078">
        <w:rPr>
          <w:rFonts w:ascii="Times New Roman" w:hAnsi="Times New Roman" w:cs="Times New Roman"/>
          <w:i w:val="0"/>
          <w:iCs w:val="0"/>
        </w:rPr>
        <w:t>pododkaz</w:t>
      </w:r>
      <w:proofErr w:type="spellEnd"/>
      <w:r w:rsidR="008B449B" w:rsidRPr="00D35078">
        <w:rPr>
          <w:rFonts w:ascii="Times New Roman" w:hAnsi="Times New Roman" w:cs="Times New Roman"/>
          <w:i w:val="0"/>
          <w:iCs w:val="0"/>
        </w:rPr>
        <w:t xml:space="preserve"> Semináře a školení. Dále vybírám z nabídky polodenních seminářů popř. vstupních školení, které se konají v Praze a pobočce ČAK v Brně.</w:t>
      </w:r>
    </w:p>
    <w:p w:rsidR="00D4494F" w:rsidRDefault="00D4494F" w:rsidP="00D4494F">
      <w:pPr>
        <w:jc w:val="both"/>
        <w:rPr>
          <w:rFonts w:ascii="Times New Roman" w:hAnsi="Times New Roman" w:cs="Times New Roman"/>
        </w:rPr>
      </w:pPr>
    </w:p>
    <w:p w:rsidR="00D4494F" w:rsidRDefault="007D72FB" w:rsidP="00D4494F">
      <w:pPr>
        <w:jc w:val="both"/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  <w:t xml:space="preserve">4. </w:t>
      </w:r>
      <w:r w:rsidR="00D4494F"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  <w:t>Podívám se, kdy se bude konat nejbližší vstupní školení, které musím absolvovat v prvním roce právní praxe. Na výběr mám školení v Praze a v Brně.</w:t>
      </w:r>
    </w:p>
    <w:p w:rsidR="00D4494F" w:rsidRDefault="00D4494F" w:rsidP="00D4494F">
      <w:pPr>
        <w:tabs>
          <w:tab w:val="num" w:pos="0"/>
        </w:tabs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Vstupní školení budu hledat v levém menu „Vzdělávání koncipientů“ – „Semináře a školení“. Pod vlastním odkazem na školení najdu později program školení a organizační pokyny. Při každém přihlášení na seminář/vstupní školení obdržím automaticky e-mail s potvrzením o přihlášení (tento e-mail nebudu mazat, neboť obsahuje link pro případné odhlášení). Náhradu cestovních výdajů spojených s účastí advokátního koncipienta na výchovných a vzdělávacích akcích pořádaných ČAK, poskytuje koncipientovi advokát podle pracovněprávních předpisů.</w:t>
      </w:r>
    </w:p>
    <w:p w:rsidR="00D4494F" w:rsidRDefault="00D4494F" w:rsidP="00D4494F">
      <w:pPr>
        <w:jc w:val="both"/>
        <w:rPr>
          <w:rFonts w:ascii="Times New Roman" w:hAnsi="Times New Roman" w:cs="Times New Roman"/>
        </w:rPr>
      </w:pPr>
    </w:p>
    <w:p w:rsidR="00D4494F" w:rsidRDefault="00D4494F" w:rsidP="00D4494F">
      <w:pPr>
        <w:jc w:val="both"/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  <w:t>5. Výběr semináře.</w:t>
      </w:r>
    </w:p>
    <w:p w:rsidR="00D4494F" w:rsidRDefault="00D4494F" w:rsidP="00D4494F">
      <w:pPr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Semináře volím z nabídky tak, aby obsahem odpovídaly stanovenému rozsahu a neopakovaly se</w:t>
      </w:r>
      <w:r w:rsidR="008B449B">
        <w:rPr>
          <w:rFonts w:ascii="Times New Roman" w:hAnsi="Times New Roman" w:cs="Times New Roman"/>
          <w:i w:val="0"/>
          <w:iCs w:val="0"/>
        </w:rPr>
        <w:t xml:space="preserve"> </w:t>
      </w:r>
      <w:r w:rsidR="008B449B" w:rsidRPr="00D35078">
        <w:rPr>
          <w:rFonts w:ascii="Times New Roman" w:hAnsi="Times New Roman" w:cs="Times New Roman"/>
          <w:i w:val="0"/>
          <w:iCs w:val="0"/>
        </w:rPr>
        <w:t>(viz Rámcový program seminářů pro advokátní koncipienty)</w:t>
      </w:r>
      <w:r w:rsidRPr="00D35078">
        <w:rPr>
          <w:rFonts w:ascii="Times New Roman" w:hAnsi="Times New Roman" w:cs="Times New Roman"/>
          <w:i w:val="0"/>
          <w:iCs w:val="0"/>
        </w:rPr>
        <w:t>.</w:t>
      </w:r>
      <w:r>
        <w:rPr>
          <w:rFonts w:ascii="Times New Roman" w:hAnsi="Times New Roman" w:cs="Times New Roman"/>
          <w:i w:val="0"/>
          <w:iCs w:val="0"/>
        </w:rPr>
        <w:t xml:space="preserve"> Volba povinně-volitelných seminářů je plně mou věcí - pokud se zúčastním semináře pro advokáty (placené semináře), nechám si zaznamenat účast do výkazu kanceláří odboru výchovy ČAK v Praze nebo pobočky ČAK v Brně.</w:t>
      </w:r>
    </w:p>
    <w:p w:rsidR="00D4494F" w:rsidRDefault="00D4494F" w:rsidP="00D4494F">
      <w:pPr>
        <w:jc w:val="both"/>
        <w:rPr>
          <w:rFonts w:ascii="Times New Roman" w:hAnsi="Times New Roman" w:cs="Times New Roman"/>
        </w:rPr>
      </w:pPr>
    </w:p>
    <w:p w:rsidR="00D4494F" w:rsidRDefault="00D4494F" w:rsidP="00D4494F">
      <w:pPr>
        <w:jc w:val="both"/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  <w:t>6. Data a termíny seminářů.</w:t>
      </w:r>
    </w:p>
    <w:p w:rsidR="00D4494F" w:rsidRDefault="00D4494F" w:rsidP="00D4494F">
      <w:pPr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Data, termíny a názvy seminářů volím podle svých časových možností a zájmu tak, abych absolvoval/a stanovený počet ještě před podáním žádosti o vykonání advokát</w:t>
      </w:r>
      <w:r w:rsidR="0029499F">
        <w:rPr>
          <w:rFonts w:ascii="Times New Roman" w:hAnsi="Times New Roman" w:cs="Times New Roman"/>
          <w:i w:val="0"/>
          <w:iCs w:val="0"/>
        </w:rPr>
        <w:t xml:space="preserve">ní zkoušky. Totéž pro mne platí, </w:t>
      </w:r>
      <w:r>
        <w:rPr>
          <w:rFonts w:ascii="Times New Roman" w:hAnsi="Times New Roman" w:cs="Times New Roman"/>
          <w:i w:val="0"/>
          <w:iCs w:val="0"/>
        </w:rPr>
        <w:t xml:space="preserve">pokud budu žádat o započtení jiné právní praxe. Mohu volit z nabídky </w:t>
      </w:r>
      <w:r>
        <w:rPr>
          <w:rFonts w:ascii="Times New Roman" w:hAnsi="Times New Roman" w:cs="Times New Roman"/>
          <w:i w:val="0"/>
          <w:iCs w:val="0"/>
        </w:rPr>
        <w:lastRenderedPageBreak/>
        <w:t>ČAK pro koncipienty (účast zdarma) nebo z nabídky pro advokáty (placená účast) pokud to umožňuje kapacita semináře.</w:t>
      </w:r>
    </w:p>
    <w:p w:rsidR="00D4494F" w:rsidRDefault="008B449B" w:rsidP="00D4494F">
      <w:pPr>
        <w:pStyle w:val="Textpsmene"/>
        <w:numPr>
          <w:ilvl w:val="0"/>
          <w:numId w:val="0"/>
        </w:numPr>
        <w:tabs>
          <w:tab w:val="num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Semináře probíhají v </w:t>
      </w:r>
      <w:r w:rsidRPr="00D35078">
        <w:rPr>
          <w:rFonts w:ascii="Times New Roman" w:hAnsi="Times New Roman"/>
        </w:rPr>
        <w:t>p</w:t>
      </w:r>
      <w:r w:rsidR="00D4494F" w:rsidRPr="00D35078">
        <w:rPr>
          <w:rFonts w:ascii="Times New Roman" w:hAnsi="Times New Roman"/>
        </w:rPr>
        <w:t>aláci</w:t>
      </w:r>
      <w:r w:rsidR="00D4494F">
        <w:rPr>
          <w:rFonts w:ascii="Times New Roman" w:hAnsi="Times New Roman"/>
        </w:rPr>
        <w:t xml:space="preserve"> Dunaj v Praze 1, Národní 10 (vchod z Voršilské </w:t>
      </w:r>
      <w:proofErr w:type="gramStart"/>
      <w:r w:rsidR="00D4494F">
        <w:rPr>
          <w:rFonts w:ascii="Times New Roman" w:hAnsi="Times New Roman"/>
        </w:rPr>
        <w:t>ul.14</w:t>
      </w:r>
      <w:proofErr w:type="gramEnd"/>
      <w:r w:rsidR="00D4494F">
        <w:rPr>
          <w:rFonts w:ascii="Times New Roman" w:hAnsi="Times New Roman"/>
        </w:rPr>
        <w:t>) a na pobočce ČAK v Brně v Kleinově paláci, nám. Svobody 84/15.</w:t>
      </w:r>
    </w:p>
    <w:p w:rsidR="008B449B" w:rsidRDefault="008B449B" w:rsidP="0029499F">
      <w:pPr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</w:pPr>
    </w:p>
    <w:p w:rsidR="00D4494F" w:rsidRDefault="00D4494F" w:rsidP="0029499F">
      <w:pPr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  <w:t>7. Pro úspěšné připuštění k </w:t>
      </w:r>
      <w:r w:rsidR="0029499F"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  <w:t>advokátním zko</w:t>
      </w:r>
      <w:r w:rsidR="0029499F"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  <w:t>uškám musím během tří let praxe</w:t>
      </w:r>
      <w:r w:rsidR="006078B7"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  <w:t>absolvovat :</w:t>
      </w:r>
      <w:proofErr w:type="gramEnd"/>
      <w:r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  <w:t xml:space="preserve"> </w:t>
      </w:r>
    </w:p>
    <w:p w:rsidR="00D4494F" w:rsidRDefault="00D4494F" w:rsidP="00D4494F">
      <w:pPr>
        <w:tabs>
          <w:tab w:val="left" w:pos="720"/>
        </w:tabs>
        <w:ind w:left="708"/>
        <w:rPr>
          <w:rFonts w:ascii="Times New Roman" w:hAnsi="Times New Roman" w:cs="Times New Roman"/>
          <w:i w:val="0"/>
          <w:iCs w:val="0"/>
        </w:rPr>
      </w:pPr>
      <w:proofErr w:type="gramStart"/>
      <w:r>
        <w:rPr>
          <w:rFonts w:ascii="Times New Roman" w:hAnsi="Times New Roman" w:cs="Times New Roman"/>
          <w:i w:val="0"/>
          <w:iCs w:val="0"/>
        </w:rPr>
        <w:t>-  vstupní</w:t>
      </w:r>
      <w:proofErr w:type="gramEnd"/>
      <w:r>
        <w:rPr>
          <w:rFonts w:ascii="Times New Roman" w:hAnsi="Times New Roman" w:cs="Times New Roman"/>
          <w:i w:val="0"/>
          <w:iCs w:val="0"/>
        </w:rPr>
        <w:t xml:space="preserve"> školení </w:t>
      </w:r>
    </w:p>
    <w:p w:rsidR="00D4494F" w:rsidRDefault="00D4494F" w:rsidP="00D4494F">
      <w:pPr>
        <w:tabs>
          <w:tab w:val="left" w:pos="720"/>
        </w:tabs>
        <w:ind w:left="708"/>
        <w:rPr>
          <w:rFonts w:ascii="Times New Roman" w:hAnsi="Times New Roman" w:cs="Times New Roman"/>
          <w:i w:val="0"/>
          <w:iCs w:val="0"/>
        </w:rPr>
      </w:pPr>
      <w:proofErr w:type="gramStart"/>
      <w:r>
        <w:rPr>
          <w:rFonts w:ascii="Times New Roman" w:hAnsi="Times New Roman" w:cs="Times New Roman"/>
          <w:i w:val="0"/>
          <w:iCs w:val="0"/>
        </w:rPr>
        <w:t>-  8 polodenních</w:t>
      </w:r>
      <w:proofErr w:type="gramEnd"/>
      <w:r>
        <w:rPr>
          <w:rFonts w:ascii="Times New Roman" w:hAnsi="Times New Roman" w:cs="Times New Roman"/>
          <w:i w:val="0"/>
          <w:iCs w:val="0"/>
        </w:rPr>
        <w:t xml:space="preserve"> seminářům z problematiky soukromého práva</w:t>
      </w:r>
    </w:p>
    <w:p w:rsidR="00D4494F" w:rsidRDefault="00D4494F" w:rsidP="00D4494F">
      <w:pPr>
        <w:tabs>
          <w:tab w:val="left" w:pos="720"/>
        </w:tabs>
        <w:ind w:left="708"/>
        <w:rPr>
          <w:rFonts w:ascii="Times New Roman" w:hAnsi="Times New Roman" w:cs="Times New Roman"/>
          <w:i w:val="0"/>
          <w:iCs w:val="0"/>
        </w:rPr>
      </w:pPr>
      <w:proofErr w:type="gramStart"/>
      <w:r>
        <w:rPr>
          <w:rFonts w:ascii="Times New Roman" w:hAnsi="Times New Roman" w:cs="Times New Roman"/>
          <w:i w:val="0"/>
          <w:iCs w:val="0"/>
        </w:rPr>
        <w:t>-  6 polodenních</w:t>
      </w:r>
      <w:proofErr w:type="gramEnd"/>
      <w:r>
        <w:rPr>
          <w:rFonts w:ascii="Times New Roman" w:hAnsi="Times New Roman" w:cs="Times New Roman"/>
          <w:i w:val="0"/>
          <w:iCs w:val="0"/>
        </w:rPr>
        <w:t xml:space="preserve"> seminářů z problematiky veřejného práva</w:t>
      </w:r>
    </w:p>
    <w:p w:rsidR="00D4494F" w:rsidRDefault="00D4494F" w:rsidP="00D4494F">
      <w:pPr>
        <w:tabs>
          <w:tab w:val="left" w:pos="720"/>
        </w:tabs>
        <w:ind w:left="708"/>
        <w:rPr>
          <w:rFonts w:ascii="Times New Roman" w:hAnsi="Times New Roman" w:cs="Times New Roman"/>
          <w:i w:val="0"/>
          <w:iCs w:val="0"/>
        </w:rPr>
      </w:pPr>
      <w:proofErr w:type="gramStart"/>
      <w:r>
        <w:rPr>
          <w:rFonts w:ascii="Times New Roman" w:hAnsi="Times New Roman" w:cs="Times New Roman"/>
          <w:i w:val="0"/>
          <w:iCs w:val="0"/>
        </w:rPr>
        <w:t>-  6 polodenních</w:t>
      </w:r>
      <w:proofErr w:type="gramEnd"/>
      <w:r>
        <w:rPr>
          <w:rFonts w:ascii="Times New Roman" w:hAnsi="Times New Roman" w:cs="Times New Roman"/>
          <w:i w:val="0"/>
          <w:iCs w:val="0"/>
        </w:rPr>
        <w:t xml:space="preserve"> seminářů z problematiky trestního práva</w:t>
      </w:r>
    </w:p>
    <w:p w:rsidR="00D4494F" w:rsidRDefault="00D4494F" w:rsidP="00D4494F">
      <w:pPr>
        <w:tabs>
          <w:tab w:val="left" w:pos="720"/>
        </w:tabs>
        <w:ind w:left="708"/>
        <w:rPr>
          <w:rFonts w:ascii="Times New Roman" w:hAnsi="Times New Roman" w:cs="Times New Roman"/>
          <w:i w:val="0"/>
          <w:iCs w:val="0"/>
        </w:rPr>
      </w:pPr>
      <w:proofErr w:type="gramStart"/>
      <w:r>
        <w:rPr>
          <w:rFonts w:ascii="Times New Roman" w:hAnsi="Times New Roman" w:cs="Times New Roman"/>
          <w:i w:val="0"/>
          <w:iCs w:val="0"/>
        </w:rPr>
        <w:t>-  2 polodenní</w:t>
      </w:r>
      <w:proofErr w:type="gramEnd"/>
      <w:r>
        <w:rPr>
          <w:rFonts w:ascii="Times New Roman" w:hAnsi="Times New Roman" w:cs="Times New Roman"/>
          <w:i w:val="0"/>
          <w:iCs w:val="0"/>
        </w:rPr>
        <w:t xml:space="preserve"> semináře z problematiky právního poradenství a sepisu smluv</w:t>
      </w:r>
    </w:p>
    <w:p w:rsidR="00D4494F" w:rsidRDefault="00D4494F" w:rsidP="00D4494F">
      <w:pPr>
        <w:tabs>
          <w:tab w:val="left" w:pos="720"/>
        </w:tabs>
        <w:ind w:left="708"/>
        <w:rPr>
          <w:rFonts w:ascii="Times New Roman" w:hAnsi="Times New Roman" w:cs="Times New Roman"/>
          <w:i w:val="0"/>
          <w:iCs w:val="0"/>
        </w:rPr>
      </w:pPr>
      <w:proofErr w:type="gramStart"/>
      <w:r>
        <w:rPr>
          <w:rFonts w:ascii="Times New Roman" w:hAnsi="Times New Roman" w:cs="Times New Roman"/>
          <w:i w:val="0"/>
          <w:iCs w:val="0"/>
        </w:rPr>
        <w:t>-  12</w:t>
      </w:r>
      <w:proofErr w:type="gramEnd"/>
      <w:r>
        <w:rPr>
          <w:rFonts w:ascii="Times New Roman" w:hAnsi="Times New Roman" w:cs="Times New Roman"/>
          <w:i w:val="0"/>
          <w:iCs w:val="0"/>
        </w:rPr>
        <w:t xml:space="preserve"> polodenních seminářů na volitelné téma.</w:t>
      </w:r>
    </w:p>
    <w:p w:rsidR="00D4494F" w:rsidRDefault="00D4494F" w:rsidP="00D4494F">
      <w:pPr>
        <w:pStyle w:val="Textpsmene"/>
        <w:numPr>
          <w:ilvl w:val="0"/>
          <w:numId w:val="0"/>
        </w:numPr>
        <w:tabs>
          <w:tab w:val="num" w:pos="0"/>
        </w:tabs>
        <w:rPr>
          <w:rFonts w:cs="Arial"/>
          <w:color w:val="FF0000"/>
          <w:u w:val="single"/>
        </w:rPr>
      </w:pPr>
    </w:p>
    <w:p w:rsidR="00D4494F" w:rsidRDefault="00D4494F" w:rsidP="00D4494F">
      <w:pPr>
        <w:jc w:val="both"/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  <w:t>8. Odhlašování z povinně-volitelných seminářů.</w:t>
      </w:r>
    </w:p>
    <w:p w:rsidR="00D4494F" w:rsidRDefault="00D4494F" w:rsidP="00D4494F">
      <w:pPr>
        <w:pStyle w:val="Zkladntext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</w:rPr>
        <w:t>Pokud se nebudu moci zúčastnit semináře, na který jsem se přihlásil, řádně se odhlásím přes automatizovaný systém. Pokud nemám přístup k přihlašovacímu systému, omluvím svou neúčast telefonicky nebo e-mailem odb</w:t>
      </w:r>
      <w:r w:rsidR="008B449B">
        <w:rPr>
          <w:rFonts w:ascii="Times New Roman" w:hAnsi="Times New Roman" w:cs="Times New Roman"/>
        </w:rPr>
        <w:t>oru v</w:t>
      </w:r>
      <w:r>
        <w:rPr>
          <w:rFonts w:ascii="Times New Roman" w:hAnsi="Times New Roman" w:cs="Times New Roman"/>
        </w:rPr>
        <w:t xml:space="preserve">ýchovy a vzdělávání ČAK v Praze nebo pobočce ČAK v Brně. Tímto uvolním své místo </w:t>
      </w:r>
      <w:r w:rsidRPr="00D35078">
        <w:rPr>
          <w:rFonts w:ascii="Times New Roman" w:hAnsi="Times New Roman" w:cs="Times New Roman"/>
        </w:rPr>
        <w:t>potenciálnímu</w:t>
      </w:r>
      <w:r>
        <w:rPr>
          <w:rFonts w:ascii="Times New Roman" w:hAnsi="Times New Roman" w:cs="Times New Roman"/>
        </w:rPr>
        <w:t xml:space="preserve"> zájemci o seminář. </w:t>
      </w:r>
      <w:r>
        <w:rPr>
          <w:rFonts w:ascii="Times New Roman" w:hAnsi="Times New Roman" w:cs="Times New Roman"/>
          <w:color w:val="FF0000"/>
          <w:u w:val="single"/>
        </w:rPr>
        <w:t xml:space="preserve">Neomluvená neúčast koncipienta na školení a povinných seminářích by mohla být posouzena jako kárné provinění – </w:t>
      </w:r>
      <w:proofErr w:type="gramStart"/>
      <w:r>
        <w:rPr>
          <w:rFonts w:ascii="Times New Roman" w:hAnsi="Times New Roman" w:cs="Times New Roman"/>
          <w:color w:val="FF0000"/>
          <w:u w:val="single"/>
        </w:rPr>
        <w:t>viz.</w:t>
      </w:r>
      <w:proofErr w:type="gramEnd"/>
      <w:r>
        <w:rPr>
          <w:rFonts w:ascii="Times New Roman" w:hAnsi="Times New Roman" w:cs="Times New Roman"/>
          <w:color w:val="FF0000"/>
          <w:u w:val="single"/>
        </w:rPr>
        <w:t xml:space="preserve"> Usnesení představenstva České advokátní komory č.1/2007 Věstníku ze dne </w:t>
      </w:r>
      <w:proofErr w:type="gramStart"/>
      <w:r>
        <w:rPr>
          <w:rFonts w:ascii="Times New Roman" w:hAnsi="Times New Roman" w:cs="Times New Roman"/>
          <w:color w:val="FF0000"/>
          <w:u w:val="single"/>
        </w:rPr>
        <w:t>12.března</w:t>
      </w:r>
      <w:proofErr w:type="gramEnd"/>
      <w:r>
        <w:rPr>
          <w:rFonts w:ascii="Times New Roman" w:hAnsi="Times New Roman" w:cs="Times New Roman"/>
          <w:color w:val="FF0000"/>
          <w:u w:val="single"/>
        </w:rPr>
        <w:t xml:space="preserve"> 2007 v platném znění.</w:t>
      </w:r>
    </w:p>
    <w:p w:rsidR="00D4494F" w:rsidRDefault="00D4494F" w:rsidP="00D4494F">
      <w:pPr>
        <w:jc w:val="both"/>
        <w:rPr>
          <w:rFonts w:ascii="Times New Roman" w:hAnsi="Times New Roman" w:cs="Times New Roman"/>
        </w:rPr>
      </w:pPr>
    </w:p>
    <w:p w:rsidR="00D4494F" w:rsidRDefault="00D4494F" w:rsidP="00D4494F">
      <w:pPr>
        <w:rPr>
          <w:rFonts w:ascii="Times New Roman" w:hAnsi="Times New Roman" w:cs="Times New Roman"/>
          <w:i w:val="0"/>
          <w:iCs w:val="0"/>
          <w:color w:val="000080"/>
          <w:u w:val="single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  <w:t>9. Uznávání seminářů pořádaných jiným subjektem.</w:t>
      </w:r>
    </w:p>
    <w:p w:rsidR="00D4494F" w:rsidRDefault="00D4494F" w:rsidP="00D4494F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Započtení semináře či školení pořádaného jiným subjektem provádí odbor výchovy a vzdělávání ČAK v Praze a na pobočce ČAK v Brně na základě písemné žádosti a doložení potvrzení o absolvování vzdělávací akce koncipientem. Započtení mi bude vyznačeno záznamem do výkazu, maximálně však v rozsahu 2 polodenních seminářů.</w:t>
      </w:r>
    </w:p>
    <w:p w:rsidR="00D4494F" w:rsidRDefault="00D4494F" w:rsidP="00D4494F">
      <w:pPr>
        <w:jc w:val="both"/>
        <w:rPr>
          <w:rFonts w:ascii="Times New Roman" w:hAnsi="Times New Roman" w:cs="Times New Roman"/>
        </w:rPr>
      </w:pPr>
    </w:p>
    <w:p w:rsidR="00D4494F" w:rsidRDefault="00D4494F" w:rsidP="00D4494F">
      <w:pPr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  <w:t>10.</w:t>
      </w:r>
      <w:r w:rsidR="00BD2FF2"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  <w:t xml:space="preserve">Přechodná ustanovení pro koncipienty zapsané před </w:t>
      </w:r>
      <w:proofErr w:type="gramStart"/>
      <w:r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  <w:t>1.5.2007</w:t>
      </w:r>
      <w:proofErr w:type="gramEnd"/>
      <w:r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  <w:t xml:space="preserve"> mající původní výkazy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(bez fotografie)</w:t>
      </w:r>
      <w:r>
        <w:rPr>
          <w:rFonts w:ascii="Times New Roman" w:hAnsi="Times New Roman" w:cs="Times New Roman"/>
          <w:b/>
          <w:bCs/>
          <w:i w:val="0"/>
          <w:iCs w:val="0"/>
        </w:rPr>
        <w:t>:</w:t>
      </w:r>
    </w:p>
    <w:p w:rsidR="00D4494F" w:rsidRDefault="00D4494F" w:rsidP="00D4494F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Koncipienti se starým výkazem (bez fotografie) absolvují pouze semináře předtištěné ve výkazu. Počínaje rokem 2008 nejsou konána závěrečná školení; koncipienti absolvují namísto něj jednodenní školení (nebo 2 polodenní semináře) podle vlastního výběru (započitatelné je i školení pro advokáty). Účast na těchto seminářích vyznačí do kolonky pro závěrečné školení kancelář odboru výchovy nebo pobočky ČAK v Brně. Pokud ČAK nevypíše seminář pro koncipienty na téma uvedené ve výkaze, může koncipient absolvovat seminář obsahově nejbližší.</w:t>
      </w:r>
    </w:p>
    <w:p w:rsidR="00D4494F" w:rsidRDefault="00D4494F" w:rsidP="00D4494F">
      <w:pPr>
        <w:jc w:val="both"/>
        <w:rPr>
          <w:rFonts w:ascii="Times New Roman" w:hAnsi="Times New Roman" w:cs="Times New Roman"/>
          <w:i w:val="0"/>
          <w:iCs w:val="0"/>
        </w:rPr>
      </w:pPr>
    </w:p>
    <w:p w:rsidR="00D4494F" w:rsidRDefault="00D4494F" w:rsidP="00D4494F">
      <w:pPr>
        <w:jc w:val="both"/>
        <w:rPr>
          <w:rFonts w:ascii="Times New Roman" w:hAnsi="Times New Roman" w:cs="Times New Roman"/>
        </w:rPr>
      </w:pPr>
    </w:p>
    <w:p w:rsidR="00D4494F" w:rsidRDefault="00D4494F" w:rsidP="00D4494F">
      <w:pPr>
        <w:jc w:val="both"/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80"/>
          <w:u w:val="single"/>
        </w:rPr>
        <w:t>V případě dotazů či nejasností, na které nenaleznu odpovědi na webových stránkách ČAK, budu kontaktovat odbor výchovy a vzdělávání ČAK v Praze nebo pobočku ČAK v Brně</w:t>
      </w:r>
    </w:p>
    <w:p w:rsidR="00D4494F" w:rsidRDefault="00D4494F" w:rsidP="00D4494F">
      <w:pPr>
        <w:pStyle w:val="Zkladntext"/>
        <w:rPr>
          <w:rFonts w:ascii="Times New Roman" w:hAnsi="Times New Roman" w:cs="Times New Roman"/>
        </w:rPr>
      </w:pPr>
    </w:p>
    <w:p w:rsidR="00D4494F" w:rsidRDefault="00D4494F" w:rsidP="00D4494F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Odbor výchovy a vzdělávání ČAK v </w:t>
      </w:r>
      <w:r w:rsidR="000807FF">
        <w:rPr>
          <w:rFonts w:ascii="Times New Roman" w:hAnsi="Times New Roman" w:cs="Times New Roman"/>
        </w:rPr>
        <w:t>Praze:</w:t>
      </w:r>
    </w:p>
    <w:p w:rsidR="00D4494F" w:rsidRPr="000807FF" w:rsidRDefault="0010767B" w:rsidP="00D4494F">
      <w:pPr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Helena Adamová</w:t>
      </w:r>
      <w:r w:rsidR="00D4494F">
        <w:rPr>
          <w:rFonts w:ascii="Times New Roman" w:hAnsi="Times New Roman" w:cs="Times New Roman"/>
          <w:i w:val="0"/>
          <w:iCs w:val="0"/>
        </w:rPr>
        <w:t>, tel. 224 951 77</w:t>
      </w:r>
      <w:r w:rsidR="000807FF">
        <w:rPr>
          <w:rFonts w:ascii="Times New Roman" w:hAnsi="Times New Roman" w:cs="Times New Roman"/>
          <w:i w:val="0"/>
          <w:iCs w:val="0"/>
        </w:rPr>
        <w:t>9</w:t>
      </w:r>
      <w:r w:rsidR="00D4494F">
        <w:rPr>
          <w:rFonts w:ascii="Times New Roman" w:hAnsi="Times New Roman" w:cs="Times New Roman"/>
          <w:i w:val="0"/>
          <w:iCs w:val="0"/>
        </w:rPr>
        <w:t>, e-mail</w:t>
      </w:r>
      <w:r w:rsidR="00D4494F" w:rsidRPr="000807FF">
        <w:rPr>
          <w:rFonts w:ascii="Times New Roman" w:hAnsi="Times New Roman" w:cs="Times New Roman"/>
          <w:i w:val="0"/>
          <w:iCs w:val="0"/>
        </w:rPr>
        <w:t xml:space="preserve">: </w:t>
      </w:r>
      <w:r w:rsidR="000807FF" w:rsidRPr="000807FF">
        <w:rPr>
          <w:rStyle w:val="Hypertextovodkaz"/>
          <w:rFonts w:eastAsiaTheme="majorEastAsia"/>
          <w:i w:val="0"/>
        </w:rPr>
        <w:t>adamova@cak.cz;</w:t>
      </w:r>
      <w:hyperlink r:id="rId9" w:history="1">
        <w:r w:rsidR="00D4494F" w:rsidRPr="000807FF">
          <w:rPr>
            <w:rStyle w:val="Hypertextovodkaz"/>
            <w:rFonts w:eastAsiaTheme="majorEastAsia"/>
            <w:i w:val="0"/>
            <w:iCs w:val="0"/>
          </w:rPr>
          <w:t>vychova@cak.cz</w:t>
        </w:r>
      </w:hyperlink>
      <w:r w:rsidR="00D4494F" w:rsidRPr="000807FF">
        <w:rPr>
          <w:rFonts w:ascii="Times New Roman" w:hAnsi="Times New Roman" w:cs="Times New Roman"/>
          <w:i w:val="0"/>
          <w:iCs w:val="0"/>
        </w:rPr>
        <w:t xml:space="preserve">; </w:t>
      </w:r>
    </w:p>
    <w:p w:rsidR="00D4494F" w:rsidRPr="000807FF" w:rsidRDefault="00D4494F" w:rsidP="00D4494F">
      <w:pPr>
        <w:jc w:val="both"/>
        <w:rPr>
          <w:rFonts w:ascii="Times New Roman" w:hAnsi="Times New Roman" w:cs="Times New Roman"/>
          <w:i w:val="0"/>
          <w:iCs w:val="0"/>
        </w:rPr>
      </w:pPr>
    </w:p>
    <w:p w:rsidR="00D4494F" w:rsidRDefault="00D4494F" w:rsidP="00D4494F">
      <w:pPr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Pobočka ČAK v </w:t>
      </w:r>
      <w:r w:rsidR="000807FF">
        <w:rPr>
          <w:rFonts w:ascii="Times New Roman" w:hAnsi="Times New Roman" w:cs="Times New Roman"/>
          <w:i w:val="0"/>
          <w:iCs w:val="0"/>
        </w:rPr>
        <w:t>Brně:</w:t>
      </w:r>
    </w:p>
    <w:p w:rsidR="00D4494F" w:rsidRDefault="00D4494F" w:rsidP="00D4494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</w:rPr>
        <w:t xml:space="preserve">Mgr. Lenka Danilišin, tel. 542 514 419, e-mail: </w:t>
      </w:r>
      <w:hyperlink r:id="rId10" w:history="1">
        <w:r>
          <w:rPr>
            <w:rStyle w:val="Hypertextovodkaz"/>
            <w:rFonts w:eastAsiaTheme="majorEastAsia"/>
            <w:i w:val="0"/>
            <w:iCs w:val="0"/>
          </w:rPr>
          <w:t>d</w:t>
        </w:r>
        <w:bookmarkStart w:id="0" w:name="_GoBack"/>
        <w:r>
          <w:rPr>
            <w:rStyle w:val="Hypertextovodkaz"/>
            <w:rFonts w:eastAsiaTheme="majorEastAsia"/>
            <w:i w:val="0"/>
            <w:iCs w:val="0"/>
          </w:rPr>
          <w:t>a</w:t>
        </w:r>
        <w:bookmarkEnd w:id="0"/>
        <w:r>
          <w:rPr>
            <w:rStyle w:val="Hypertextovodkaz"/>
            <w:rFonts w:eastAsiaTheme="majorEastAsia"/>
            <w:i w:val="0"/>
            <w:iCs w:val="0"/>
          </w:rPr>
          <w:t>nilisin@cakbrno.cz</w:t>
        </w:r>
      </w:hyperlink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sectPr w:rsidR="00D4494F" w:rsidSect="00B6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4F"/>
    <w:rsid w:val="000202FF"/>
    <w:rsid w:val="00040857"/>
    <w:rsid w:val="000807FF"/>
    <w:rsid w:val="000B2342"/>
    <w:rsid w:val="000B6A67"/>
    <w:rsid w:val="000C1F56"/>
    <w:rsid w:val="000C4A52"/>
    <w:rsid w:val="000D3C3E"/>
    <w:rsid w:val="000E6660"/>
    <w:rsid w:val="0010767B"/>
    <w:rsid w:val="00124A88"/>
    <w:rsid w:val="00140407"/>
    <w:rsid w:val="00185818"/>
    <w:rsid w:val="001C4BFF"/>
    <w:rsid w:val="0025408A"/>
    <w:rsid w:val="0029499F"/>
    <w:rsid w:val="002A01B7"/>
    <w:rsid w:val="002D75C5"/>
    <w:rsid w:val="002E348E"/>
    <w:rsid w:val="002F03C5"/>
    <w:rsid w:val="002F3A20"/>
    <w:rsid w:val="003C1A51"/>
    <w:rsid w:val="00437C88"/>
    <w:rsid w:val="00494A39"/>
    <w:rsid w:val="004C2BFA"/>
    <w:rsid w:val="004E60AE"/>
    <w:rsid w:val="004F6B3D"/>
    <w:rsid w:val="005158F9"/>
    <w:rsid w:val="00540153"/>
    <w:rsid w:val="0059285B"/>
    <w:rsid w:val="006078B7"/>
    <w:rsid w:val="006119D5"/>
    <w:rsid w:val="00667089"/>
    <w:rsid w:val="00726833"/>
    <w:rsid w:val="0075142B"/>
    <w:rsid w:val="007C3F0F"/>
    <w:rsid w:val="007D72FB"/>
    <w:rsid w:val="008A05A9"/>
    <w:rsid w:val="008B449B"/>
    <w:rsid w:val="008E3CDF"/>
    <w:rsid w:val="00955E52"/>
    <w:rsid w:val="00965612"/>
    <w:rsid w:val="00A259B9"/>
    <w:rsid w:val="00A35167"/>
    <w:rsid w:val="00A41E4C"/>
    <w:rsid w:val="00AC02CF"/>
    <w:rsid w:val="00B603BC"/>
    <w:rsid w:val="00B60E32"/>
    <w:rsid w:val="00BD2FF2"/>
    <w:rsid w:val="00BE39C9"/>
    <w:rsid w:val="00C166F3"/>
    <w:rsid w:val="00D35078"/>
    <w:rsid w:val="00D4494F"/>
    <w:rsid w:val="00D674EF"/>
    <w:rsid w:val="00DC4830"/>
    <w:rsid w:val="00DC67AE"/>
    <w:rsid w:val="00DC6DFD"/>
    <w:rsid w:val="00DF0F0C"/>
    <w:rsid w:val="00E068B8"/>
    <w:rsid w:val="00EE78E9"/>
    <w:rsid w:val="00F413C4"/>
    <w:rsid w:val="00F82234"/>
    <w:rsid w:val="00F90859"/>
    <w:rsid w:val="00F95DB1"/>
    <w:rsid w:val="00FB58C2"/>
    <w:rsid w:val="00FB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94F"/>
    <w:pPr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514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75142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1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514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75142B"/>
    <w:rPr>
      <w:b/>
      <w:bCs/>
    </w:rPr>
  </w:style>
  <w:style w:type="character" w:styleId="Hypertextovodkaz">
    <w:name w:val="Hyperlink"/>
    <w:basedOn w:val="Standardnpsmoodstavce"/>
    <w:unhideWhenUsed/>
    <w:rsid w:val="00D4494F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D4494F"/>
    <w:pPr>
      <w:jc w:val="both"/>
    </w:pPr>
    <w:rPr>
      <w:i w:val="0"/>
      <w:iCs w:val="0"/>
    </w:rPr>
  </w:style>
  <w:style w:type="character" w:customStyle="1" w:styleId="ZkladntextChar">
    <w:name w:val="Základní text Char"/>
    <w:basedOn w:val="Standardnpsmoodstavce"/>
    <w:link w:val="Zkladntext"/>
    <w:rsid w:val="00D4494F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bodu">
    <w:name w:val="Text bodu"/>
    <w:basedOn w:val="Normln"/>
    <w:rsid w:val="00D4494F"/>
    <w:pPr>
      <w:numPr>
        <w:ilvl w:val="2"/>
        <w:numId w:val="1"/>
      </w:numPr>
      <w:jc w:val="both"/>
      <w:outlineLvl w:val="8"/>
    </w:pPr>
    <w:rPr>
      <w:rFonts w:cs="Times New Roman"/>
      <w:i w:val="0"/>
      <w:iCs w:val="0"/>
    </w:rPr>
  </w:style>
  <w:style w:type="paragraph" w:customStyle="1" w:styleId="Textpsmene">
    <w:name w:val="Text písmene"/>
    <w:basedOn w:val="Normln"/>
    <w:rsid w:val="00D4494F"/>
    <w:pPr>
      <w:numPr>
        <w:ilvl w:val="1"/>
        <w:numId w:val="1"/>
      </w:numPr>
      <w:jc w:val="both"/>
      <w:outlineLvl w:val="7"/>
    </w:pPr>
    <w:rPr>
      <w:rFonts w:cs="Times New Roman"/>
      <w:i w:val="0"/>
      <w:iCs w:val="0"/>
    </w:rPr>
  </w:style>
  <w:style w:type="paragraph" w:customStyle="1" w:styleId="Textodstavce">
    <w:name w:val="Text odstavce"/>
    <w:basedOn w:val="Normln"/>
    <w:rsid w:val="00D4494F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94F"/>
    <w:pPr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514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75142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1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514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75142B"/>
    <w:rPr>
      <w:b/>
      <w:bCs/>
    </w:rPr>
  </w:style>
  <w:style w:type="character" w:styleId="Hypertextovodkaz">
    <w:name w:val="Hyperlink"/>
    <w:basedOn w:val="Standardnpsmoodstavce"/>
    <w:unhideWhenUsed/>
    <w:rsid w:val="00D4494F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D4494F"/>
    <w:pPr>
      <w:jc w:val="both"/>
    </w:pPr>
    <w:rPr>
      <w:i w:val="0"/>
      <w:iCs w:val="0"/>
    </w:rPr>
  </w:style>
  <w:style w:type="character" w:customStyle="1" w:styleId="ZkladntextChar">
    <w:name w:val="Základní text Char"/>
    <w:basedOn w:val="Standardnpsmoodstavce"/>
    <w:link w:val="Zkladntext"/>
    <w:rsid w:val="00D4494F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bodu">
    <w:name w:val="Text bodu"/>
    <w:basedOn w:val="Normln"/>
    <w:rsid w:val="00D4494F"/>
    <w:pPr>
      <w:numPr>
        <w:ilvl w:val="2"/>
        <w:numId w:val="1"/>
      </w:numPr>
      <w:jc w:val="both"/>
      <w:outlineLvl w:val="8"/>
    </w:pPr>
    <w:rPr>
      <w:rFonts w:cs="Times New Roman"/>
      <w:i w:val="0"/>
      <w:iCs w:val="0"/>
    </w:rPr>
  </w:style>
  <w:style w:type="paragraph" w:customStyle="1" w:styleId="Textpsmene">
    <w:name w:val="Text písmene"/>
    <w:basedOn w:val="Normln"/>
    <w:rsid w:val="00D4494F"/>
    <w:pPr>
      <w:numPr>
        <w:ilvl w:val="1"/>
        <w:numId w:val="1"/>
      </w:numPr>
      <w:jc w:val="both"/>
      <w:outlineLvl w:val="7"/>
    </w:pPr>
    <w:rPr>
      <w:rFonts w:cs="Times New Roman"/>
      <w:i w:val="0"/>
      <w:iCs w:val="0"/>
    </w:rPr>
  </w:style>
  <w:style w:type="paragraph" w:customStyle="1" w:styleId="Textodstavce">
    <w:name w:val="Text odstavce"/>
    <w:basedOn w:val="Normln"/>
    <w:rsid w:val="00D4494F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k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rika@ca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k.c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ilisin@cakbrn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ychova@ca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5092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CAK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</dc:creator>
  <cp:lastModifiedBy>Adamova</cp:lastModifiedBy>
  <cp:revision>2</cp:revision>
  <cp:lastPrinted>2011-09-06T08:44:00Z</cp:lastPrinted>
  <dcterms:created xsi:type="dcterms:W3CDTF">2013-01-17T12:57:00Z</dcterms:created>
  <dcterms:modified xsi:type="dcterms:W3CDTF">2013-01-17T12:57:00Z</dcterms:modified>
</cp:coreProperties>
</file>